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989" w:rsidRPr="00B63FE9" w:rsidRDefault="00565989" w:rsidP="00565989">
      <w:pPr>
        <w:adjustRightInd w:val="0"/>
        <w:snapToGrid w:val="0"/>
        <w:jc w:val="left"/>
        <w:rPr>
          <w:rFonts w:ascii="黑体" w:eastAsia="黑体" w:hAnsi="黑体"/>
          <w:bCs/>
          <w:color w:val="000000"/>
          <w:szCs w:val="32"/>
        </w:rPr>
      </w:pPr>
      <w:r w:rsidRPr="00B63FE9">
        <w:rPr>
          <w:rFonts w:ascii="黑体" w:eastAsia="黑体" w:hAnsi="黑体" w:hint="eastAsia"/>
          <w:bCs/>
          <w:color w:val="000000"/>
          <w:szCs w:val="32"/>
        </w:rPr>
        <w:t>附件</w:t>
      </w:r>
      <w:r w:rsidRPr="00B63FE9">
        <w:rPr>
          <w:rFonts w:ascii="黑体" w:eastAsia="黑体" w:hAnsi="黑体"/>
          <w:bCs/>
          <w:color w:val="000000"/>
          <w:szCs w:val="32"/>
        </w:rPr>
        <w:t>2</w:t>
      </w:r>
    </w:p>
    <w:p w:rsidR="00565989" w:rsidRPr="00B63FE9" w:rsidRDefault="00565989" w:rsidP="00565989">
      <w:pPr>
        <w:adjustRightInd w:val="0"/>
        <w:snapToGrid w:val="0"/>
        <w:spacing w:line="560" w:lineRule="exact"/>
        <w:jc w:val="center"/>
        <w:rPr>
          <w:rFonts w:ascii="方正小标宋_GBK" w:eastAsia="方正小标宋_GBK" w:hint="eastAsia"/>
          <w:bCs/>
          <w:color w:val="000000"/>
          <w:sz w:val="44"/>
          <w:szCs w:val="44"/>
        </w:rPr>
      </w:pPr>
    </w:p>
    <w:p w:rsidR="00565989" w:rsidRPr="00B63FE9" w:rsidRDefault="00565989" w:rsidP="00565989">
      <w:pPr>
        <w:adjustRightInd w:val="0"/>
        <w:snapToGrid w:val="0"/>
        <w:spacing w:line="560" w:lineRule="exact"/>
        <w:jc w:val="center"/>
        <w:rPr>
          <w:rFonts w:ascii="方正小标宋_GBK" w:eastAsia="方正小标宋_GBK" w:hint="eastAsia"/>
          <w:bCs/>
          <w:color w:val="000000"/>
          <w:sz w:val="44"/>
          <w:szCs w:val="44"/>
        </w:rPr>
      </w:pPr>
      <w:r w:rsidRPr="00B63FE9">
        <w:rPr>
          <w:rFonts w:ascii="方正小标宋_GBK" w:eastAsia="方正小标宋_GBK" w:hint="eastAsia"/>
          <w:bCs/>
          <w:color w:val="000000"/>
          <w:sz w:val="44"/>
          <w:szCs w:val="44"/>
        </w:rPr>
        <w:t>广州市番禺区2020年义务教育学校</w:t>
      </w:r>
    </w:p>
    <w:p w:rsidR="00565989" w:rsidRPr="00B63FE9" w:rsidRDefault="00565989" w:rsidP="00565989">
      <w:pPr>
        <w:adjustRightInd w:val="0"/>
        <w:snapToGrid w:val="0"/>
        <w:spacing w:line="560" w:lineRule="exact"/>
        <w:jc w:val="center"/>
        <w:rPr>
          <w:rFonts w:ascii="方正小标宋_GBK" w:eastAsia="方正小标宋_GBK" w:hint="eastAsia"/>
          <w:bCs/>
          <w:color w:val="000000"/>
          <w:sz w:val="44"/>
          <w:szCs w:val="44"/>
        </w:rPr>
      </w:pPr>
      <w:r w:rsidRPr="00B63FE9">
        <w:rPr>
          <w:rFonts w:ascii="方正小标宋_GBK" w:eastAsia="方正小标宋_GBK" w:hint="eastAsia"/>
          <w:bCs/>
          <w:color w:val="000000"/>
          <w:sz w:val="44"/>
          <w:szCs w:val="44"/>
        </w:rPr>
        <w:t>招生工作日程安排</w:t>
      </w:r>
    </w:p>
    <w:p w:rsidR="00565989" w:rsidRPr="00B63FE9" w:rsidRDefault="00565989" w:rsidP="00565989">
      <w:pPr>
        <w:adjustRightInd w:val="0"/>
        <w:snapToGrid w:val="0"/>
        <w:spacing w:line="560" w:lineRule="exact"/>
        <w:jc w:val="center"/>
        <w:rPr>
          <w:rFonts w:ascii="方正小标宋_GBK" w:eastAsia="方正小标宋_GBK" w:hint="eastAsia"/>
          <w:bCs/>
          <w:color w:val="000000"/>
          <w:sz w:val="44"/>
          <w:szCs w:val="44"/>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3"/>
        <w:gridCol w:w="2268"/>
        <w:gridCol w:w="6095"/>
      </w:tblGrid>
      <w:tr w:rsidR="00565989" w:rsidRPr="00B63FE9" w:rsidTr="00BD1E06">
        <w:trPr>
          <w:jc w:val="center"/>
        </w:trPr>
        <w:tc>
          <w:tcPr>
            <w:tcW w:w="993" w:type="dxa"/>
            <w:tcBorders>
              <w:top w:val="single" w:sz="4" w:space="0" w:color="000000"/>
              <w:left w:val="single" w:sz="4" w:space="0" w:color="000000"/>
              <w:bottom w:val="single" w:sz="4" w:space="0" w:color="000000"/>
              <w:right w:val="single" w:sz="4" w:space="0" w:color="000000"/>
            </w:tcBorders>
          </w:tcPr>
          <w:p w:rsidR="00565989" w:rsidRPr="00B63FE9" w:rsidRDefault="00565989" w:rsidP="00BD1E06">
            <w:pPr>
              <w:adjustRightInd w:val="0"/>
              <w:snapToGrid w:val="0"/>
              <w:spacing w:line="360" w:lineRule="exact"/>
              <w:jc w:val="center"/>
              <w:rPr>
                <w:rFonts w:ascii="仿宋_GB2312" w:hint="eastAsia"/>
                <w:color w:val="000000"/>
                <w:sz w:val="24"/>
              </w:rPr>
            </w:pPr>
            <w:r w:rsidRPr="00B63FE9">
              <w:rPr>
                <w:rFonts w:ascii="仿宋_GB2312" w:hint="eastAsia"/>
                <w:color w:val="000000"/>
                <w:sz w:val="28"/>
                <w:szCs w:val="28"/>
              </w:rPr>
              <w:t>类别</w:t>
            </w:r>
          </w:p>
        </w:tc>
        <w:tc>
          <w:tcPr>
            <w:tcW w:w="2268"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60" w:lineRule="exact"/>
              <w:jc w:val="center"/>
              <w:rPr>
                <w:rFonts w:ascii="仿宋_GB2312" w:hint="eastAsia"/>
                <w:color w:val="000000"/>
                <w:sz w:val="28"/>
                <w:szCs w:val="28"/>
              </w:rPr>
            </w:pPr>
            <w:r w:rsidRPr="00B63FE9">
              <w:rPr>
                <w:rFonts w:ascii="仿宋_GB2312" w:hint="eastAsia"/>
                <w:color w:val="000000"/>
                <w:sz w:val="28"/>
                <w:szCs w:val="28"/>
              </w:rPr>
              <w:t>时间</w:t>
            </w:r>
          </w:p>
        </w:tc>
        <w:tc>
          <w:tcPr>
            <w:tcW w:w="6095"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60" w:lineRule="exact"/>
              <w:jc w:val="center"/>
              <w:rPr>
                <w:rFonts w:ascii="仿宋_GB2312" w:hint="eastAsia"/>
                <w:color w:val="000000"/>
                <w:sz w:val="28"/>
                <w:szCs w:val="28"/>
              </w:rPr>
            </w:pPr>
            <w:r w:rsidRPr="00B63FE9">
              <w:rPr>
                <w:rFonts w:ascii="仿宋_GB2312" w:hint="eastAsia"/>
                <w:color w:val="000000"/>
                <w:sz w:val="28"/>
                <w:szCs w:val="28"/>
              </w:rPr>
              <w:t>工作事项</w:t>
            </w:r>
          </w:p>
        </w:tc>
      </w:tr>
      <w:tr w:rsidR="00565989" w:rsidRPr="00B63FE9" w:rsidTr="00BD1E06">
        <w:trPr>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jc w:val="center"/>
              <w:rPr>
                <w:rFonts w:ascii="仿宋_GB2312" w:hint="eastAsia"/>
                <w:color w:val="000000"/>
                <w:sz w:val="24"/>
              </w:rPr>
            </w:pPr>
            <w:r w:rsidRPr="00B63FE9">
              <w:rPr>
                <w:rFonts w:ascii="仿宋_GB2312" w:hint="eastAsia"/>
                <w:color w:val="000000"/>
                <w:sz w:val="24"/>
              </w:rPr>
              <w:t>准备</w:t>
            </w:r>
          </w:p>
          <w:p w:rsidR="00565989" w:rsidRPr="00B63FE9" w:rsidRDefault="00565989" w:rsidP="00BD1E06">
            <w:pPr>
              <w:jc w:val="center"/>
              <w:rPr>
                <w:rFonts w:ascii="仿宋_GB2312" w:hint="eastAsia"/>
                <w:color w:val="000000"/>
                <w:sz w:val="24"/>
              </w:rPr>
            </w:pPr>
            <w:r w:rsidRPr="00B63FE9">
              <w:rPr>
                <w:rFonts w:ascii="仿宋_GB2312" w:hint="eastAsia"/>
                <w:color w:val="000000"/>
                <w:sz w:val="24"/>
              </w:rPr>
              <w:t>工作</w:t>
            </w:r>
          </w:p>
        </w:tc>
        <w:tc>
          <w:tcPr>
            <w:tcW w:w="2268"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4月20日前</w:t>
            </w:r>
          </w:p>
        </w:tc>
        <w:tc>
          <w:tcPr>
            <w:tcW w:w="6095"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区教育局公布义务教育学校招生工作有关通知（含公办、民办学校招生计划）。市属义务教育阶段学校招生工作纳入所在区教育局统一管理。</w:t>
            </w:r>
          </w:p>
        </w:tc>
      </w:tr>
      <w:tr w:rsidR="00565989" w:rsidRPr="00B63FE9" w:rsidTr="00BD1E06">
        <w:trPr>
          <w:jc w:val="center"/>
        </w:trPr>
        <w:tc>
          <w:tcPr>
            <w:tcW w:w="993" w:type="dxa"/>
            <w:vMerge/>
            <w:tcBorders>
              <w:top w:val="single" w:sz="4" w:space="0" w:color="000000"/>
              <w:left w:val="single" w:sz="4" w:space="0" w:color="000000"/>
              <w:bottom w:val="single" w:sz="4" w:space="0" w:color="000000"/>
              <w:right w:val="single" w:sz="4" w:space="0" w:color="000000"/>
            </w:tcBorders>
          </w:tcPr>
          <w:p w:rsidR="00565989" w:rsidRPr="00B63FE9" w:rsidRDefault="00565989" w:rsidP="00BD1E06">
            <w:pPr>
              <w:rPr>
                <w:rFonts w:ascii="仿宋_GB2312" w:hint="eastAsia"/>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4月30日前</w:t>
            </w:r>
          </w:p>
        </w:tc>
        <w:tc>
          <w:tcPr>
            <w:tcW w:w="6095"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各指导中心公布本学区招生工作方案、流程。</w:t>
            </w:r>
          </w:p>
        </w:tc>
      </w:tr>
      <w:tr w:rsidR="00565989" w:rsidRPr="00B63FE9" w:rsidTr="00BD1E06">
        <w:trPr>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jc w:val="center"/>
              <w:rPr>
                <w:rFonts w:ascii="仿宋_GB2312" w:hint="eastAsia"/>
                <w:color w:val="000000"/>
                <w:sz w:val="24"/>
              </w:rPr>
            </w:pPr>
            <w:r w:rsidRPr="00B63FE9">
              <w:rPr>
                <w:rFonts w:ascii="仿宋_GB2312" w:hint="eastAsia"/>
                <w:color w:val="000000"/>
                <w:sz w:val="24"/>
              </w:rPr>
              <w:t>小学</w:t>
            </w:r>
          </w:p>
        </w:tc>
        <w:tc>
          <w:tcPr>
            <w:tcW w:w="2268"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5月5日—10日</w:t>
            </w:r>
          </w:p>
        </w:tc>
        <w:tc>
          <w:tcPr>
            <w:tcW w:w="6095"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 xml:space="preserve">公办小学招生网上报名。 </w:t>
            </w:r>
          </w:p>
        </w:tc>
      </w:tr>
      <w:tr w:rsidR="00565989" w:rsidRPr="00B63FE9" w:rsidTr="00BD1E06">
        <w:trPr>
          <w:jc w:val="center"/>
        </w:trPr>
        <w:tc>
          <w:tcPr>
            <w:tcW w:w="993" w:type="dxa"/>
            <w:vMerge/>
            <w:tcBorders>
              <w:top w:val="single" w:sz="4" w:space="0" w:color="000000"/>
              <w:left w:val="single" w:sz="4" w:space="0" w:color="000000"/>
              <w:bottom w:val="single" w:sz="4" w:space="0" w:color="000000"/>
              <w:right w:val="single" w:sz="4" w:space="0" w:color="000000"/>
            </w:tcBorders>
          </w:tcPr>
          <w:p w:rsidR="00565989" w:rsidRPr="00B63FE9" w:rsidRDefault="00565989" w:rsidP="00BD1E06">
            <w:pPr>
              <w:rPr>
                <w:rFonts w:ascii="仿宋_GB2312" w:hint="eastAsia"/>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5月7日—11日</w:t>
            </w:r>
          </w:p>
        </w:tc>
        <w:tc>
          <w:tcPr>
            <w:tcW w:w="6095"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民办小学招生网上采集报名信息。</w:t>
            </w:r>
          </w:p>
        </w:tc>
      </w:tr>
      <w:tr w:rsidR="00565989" w:rsidRPr="00B63FE9" w:rsidTr="00BD1E06">
        <w:trPr>
          <w:jc w:val="center"/>
        </w:trPr>
        <w:tc>
          <w:tcPr>
            <w:tcW w:w="993" w:type="dxa"/>
            <w:vMerge/>
            <w:tcBorders>
              <w:top w:val="single" w:sz="4" w:space="0" w:color="000000"/>
              <w:left w:val="single" w:sz="4" w:space="0" w:color="000000"/>
              <w:bottom w:val="single" w:sz="4" w:space="0" w:color="000000"/>
              <w:right w:val="single" w:sz="4" w:space="0" w:color="000000"/>
            </w:tcBorders>
          </w:tcPr>
          <w:p w:rsidR="00565989" w:rsidRPr="00B63FE9" w:rsidRDefault="00565989" w:rsidP="00BD1E06">
            <w:pPr>
              <w:rPr>
                <w:rFonts w:ascii="仿宋_GB2312" w:hint="eastAsia"/>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5月16日—18日</w:t>
            </w:r>
          </w:p>
        </w:tc>
        <w:tc>
          <w:tcPr>
            <w:tcW w:w="6095"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公办小学现场审核资料；小区配套公办小学接受业主小孩报名、递交资料。</w:t>
            </w:r>
          </w:p>
        </w:tc>
      </w:tr>
      <w:tr w:rsidR="00565989" w:rsidRPr="00B63FE9" w:rsidTr="00BD1E06">
        <w:trPr>
          <w:trHeight w:val="690"/>
          <w:jc w:val="center"/>
        </w:trPr>
        <w:tc>
          <w:tcPr>
            <w:tcW w:w="993" w:type="dxa"/>
            <w:vMerge/>
            <w:tcBorders>
              <w:top w:val="single" w:sz="4" w:space="0" w:color="000000"/>
              <w:left w:val="single" w:sz="4" w:space="0" w:color="000000"/>
              <w:bottom w:val="single" w:sz="4" w:space="0" w:color="000000"/>
              <w:right w:val="single" w:sz="4" w:space="0" w:color="000000"/>
            </w:tcBorders>
          </w:tcPr>
          <w:p w:rsidR="00565989" w:rsidRPr="00B63FE9" w:rsidRDefault="00565989" w:rsidP="00BD1E06">
            <w:pPr>
              <w:rPr>
                <w:rFonts w:ascii="仿宋_GB2312" w:hint="eastAsia"/>
                <w:color w:val="000000"/>
                <w:sz w:val="24"/>
              </w:rPr>
            </w:pPr>
          </w:p>
        </w:tc>
        <w:tc>
          <w:tcPr>
            <w:tcW w:w="2268" w:type="dxa"/>
            <w:tcBorders>
              <w:top w:val="single" w:sz="4" w:space="0" w:color="000000"/>
              <w:left w:val="single" w:sz="4" w:space="0" w:color="000000"/>
              <w:bottom w:val="single" w:sz="4" w:space="0" w:color="auto"/>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5月16日-20日</w:t>
            </w:r>
          </w:p>
        </w:tc>
        <w:tc>
          <w:tcPr>
            <w:tcW w:w="6095" w:type="dxa"/>
            <w:tcBorders>
              <w:top w:val="single" w:sz="4" w:space="0" w:color="000000"/>
              <w:left w:val="single" w:sz="4" w:space="0" w:color="000000"/>
              <w:bottom w:val="single" w:sz="4" w:space="0" w:color="auto"/>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办理港澳居民适龄子女入学申请审核手续；办理政策性照顾学生入学申请审核手续。</w:t>
            </w:r>
          </w:p>
        </w:tc>
      </w:tr>
      <w:tr w:rsidR="00565989" w:rsidRPr="00B63FE9" w:rsidTr="00BD1E06">
        <w:trPr>
          <w:trHeight w:val="270"/>
          <w:jc w:val="center"/>
        </w:trPr>
        <w:tc>
          <w:tcPr>
            <w:tcW w:w="993" w:type="dxa"/>
            <w:vMerge/>
            <w:tcBorders>
              <w:top w:val="single" w:sz="4" w:space="0" w:color="000000"/>
              <w:left w:val="single" w:sz="4" w:space="0" w:color="000000"/>
              <w:bottom w:val="single" w:sz="4" w:space="0" w:color="000000"/>
              <w:right w:val="single" w:sz="4" w:space="0" w:color="000000"/>
            </w:tcBorders>
          </w:tcPr>
          <w:p w:rsidR="00565989" w:rsidRPr="00B63FE9" w:rsidRDefault="00565989" w:rsidP="00BD1E06">
            <w:pPr>
              <w:rPr>
                <w:rFonts w:ascii="仿宋_GB2312" w:hint="eastAsia"/>
                <w:color w:val="000000"/>
                <w:sz w:val="24"/>
              </w:rPr>
            </w:pPr>
          </w:p>
        </w:tc>
        <w:tc>
          <w:tcPr>
            <w:tcW w:w="2268" w:type="dxa"/>
            <w:tcBorders>
              <w:top w:val="single" w:sz="4" w:space="0" w:color="auto"/>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5月19日—20日</w:t>
            </w:r>
          </w:p>
        </w:tc>
        <w:tc>
          <w:tcPr>
            <w:tcW w:w="6095" w:type="dxa"/>
            <w:tcBorders>
              <w:top w:val="single" w:sz="4" w:space="0" w:color="auto"/>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民办小学招生网上填报志愿。</w:t>
            </w:r>
          </w:p>
        </w:tc>
      </w:tr>
      <w:tr w:rsidR="00565989" w:rsidRPr="00B63FE9" w:rsidTr="00BD1E06">
        <w:trPr>
          <w:jc w:val="center"/>
        </w:trPr>
        <w:tc>
          <w:tcPr>
            <w:tcW w:w="993" w:type="dxa"/>
            <w:vMerge/>
            <w:tcBorders>
              <w:top w:val="single" w:sz="4" w:space="0" w:color="000000"/>
              <w:left w:val="single" w:sz="4" w:space="0" w:color="000000"/>
              <w:bottom w:val="single" w:sz="4" w:space="0" w:color="000000"/>
              <w:right w:val="single" w:sz="4" w:space="0" w:color="000000"/>
            </w:tcBorders>
          </w:tcPr>
          <w:p w:rsidR="00565989" w:rsidRPr="00B63FE9" w:rsidRDefault="00565989" w:rsidP="00BD1E06">
            <w:pPr>
              <w:rPr>
                <w:rFonts w:ascii="仿宋_GB2312" w:hint="eastAsia"/>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6月2日前</w:t>
            </w:r>
          </w:p>
        </w:tc>
        <w:tc>
          <w:tcPr>
            <w:tcW w:w="6095"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公办小学确定“人户一致”地段生录取结果并通知家长。</w:t>
            </w:r>
          </w:p>
        </w:tc>
      </w:tr>
      <w:tr w:rsidR="00565989" w:rsidRPr="00B63FE9" w:rsidTr="00BD1E06">
        <w:trPr>
          <w:jc w:val="center"/>
        </w:trPr>
        <w:tc>
          <w:tcPr>
            <w:tcW w:w="993" w:type="dxa"/>
            <w:vMerge/>
            <w:tcBorders>
              <w:top w:val="single" w:sz="4" w:space="0" w:color="000000"/>
              <w:left w:val="single" w:sz="4" w:space="0" w:color="000000"/>
              <w:bottom w:val="single" w:sz="4" w:space="0" w:color="000000"/>
              <w:right w:val="single" w:sz="4" w:space="0" w:color="000000"/>
            </w:tcBorders>
          </w:tcPr>
          <w:p w:rsidR="00565989" w:rsidRPr="00B63FE9" w:rsidRDefault="00565989" w:rsidP="00BD1E06">
            <w:pPr>
              <w:rPr>
                <w:rFonts w:ascii="仿宋_GB2312" w:hint="eastAsia"/>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6月2日</w:t>
            </w:r>
          </w:p>
        </w:tc>
        <w:tc>
          <w:tcPr>
            <w:tcW w:w="6095"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民办小学电脑派位。</w:t>
            </w:r>
          </w:p>
        </w:tc>
      </w:tr>
      <w:tr w:rsidR="00565989" w:rsidRPr="00B63FE9" w:rsidTr="00BD1E06">
        <w:trPr>
          <w:jc w:val="center"/>
        </w:trPr>
        <w:tc>
          <w:tcPr>
            <w:tcW w:w="993" w:type="dxa"/>
            <w:vMerge/>
            <w:tcBorders>
              <w:top w:val="single" w:sz="4" w:space="0" w:color="000000"/>
              <w:left w:val="single" w:sz="4" w:space="0" w:color="000000"/>
              <w:bottom w:val="single" w:sz="4" w:space="0" w:color="000000"/>
              <w:right w:val="single" w:sz="4" w:space="0" w:color="000000"/>
            </w:tcBorders>
          </w:tcPr>
          <w:p w:rsidR="00565989" w:rsidRPr="00B63FE9" w:rsidRDefault="00565989" w:rsidP="00BD1E06">
            <w:pPr>
              <w:rPr>
                <w:rFonts w:ascii="仿宋_GB2312" w:hint="eastAsia"/>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6月10日—12日</w:t>
            </w:r>
          </w:p>
        </w:tc>
        <w:tc>
          <w:tcPr>
            <w:tcW w:w="6095"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适龄儿童父母或其他法定监护人在民办小学报名系统上进行录取确认。</w:t>
            </w:r>
          </w:p>
        </w:tc>
      </w:tr>
      <w:tr w:rsidR="00565989" w:rsidRPr="00B63FE9" w:rsidTr="00BD1E06">
        <w:trPr>
          <w:jc w:val="center"/>
        </w:trPr>
        <w:tc>
          <w:tcPr>
            <w:tcW w:w="993" w:type="dxa"/>
            <w:vMerge/>
            <w:tcBorders>
              <w:top w:val="single" w:sz="4" w:space="0" w:color="000000"/>
              <w:left w:val="single" w:sz="4" w:space="0" w:color="000000"/>
              <w:bottom w:val="single" w:sz="4" w:space="0" w:color="000000"/>
              <w:right w:val="single" w:sz="4" w:space="0" w:color="000000"/>
            </w:tcBorders>
          </w:tcPr>
          <w:p w:rsidR="00565989" w:rsidRPr="00B63FE9" w:rsidRDefault="00565989" w:rsidP="00BD1E06">
            <w:pPr>
              <w:rPr>
                <w:rFonts w:ascii="仿宋_GB2312" w:hint="eastAsia"/>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6月13日</w:t>
            </w:r>
          </w:p>
        </w:tc>
        <w:tc>
          <w:tcPr>
            <w:tcW w:w="6095"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公办小学、民办小学新生注册。</w:t>
            </w:r>
          </w:p>
        </w:tc>
      </w:tr>
      <w:tr w:rsidR="00565989" w:rsidRPr="00B63FE9" w:rsidTr="00BD1E06">
        <w:trPr>
          <w:jc w:val="center"/>
        </w:trPr>
        <w:tc>
          <w:tcPr>
            <w:tcW w:w="993" w:type="dxa"/>
            <w:vMerge/>
            <w:tcBorders>
              <w:top w:val="single" w:sz="4" w:space="0" w:color="000000"/>
              <w:left w:val="single" w:sz="4" w:space="0" w:color="000000"/>
              <w:bottom w:val="single" w:sz="4" w:space="0" w:color="000000"/>
              <w:right w:val="single" w:sz="4" w:space="0" w:color="000000"/>
            </w:tcBorders>
          </w:tcPr>
          <w:p w:rsidR="00565989" w:rsidRPr="00B63FE9" w:rsidRDefault="00565989" w:rsidP="00BD1E06">
            <w:pPr>
              <w:rPr>
                <w:rFonts w:ascii="仿宋_GB2312" w:hint="eastAsia"/>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7月20日—21日</w:t>
            </w:r>
          </w:p>
        </w:tc>
        <w:tc>
          <w:tcPr>
            <w:tcW w:w="6095"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民办小学进行第一次补录。</w:t>
            </w:r>
          </w:p>
        </w:tc>
      </w:tr>
      <w:tr w:rsidR="00565989" w:rsidRPr="00B63FE9" w:rsidTr="00BD1E06">
        <w:trPr>
          <w:jc w:val="center"/>
        </w:trPr>
        <w:tc>
          <w:tcPr>
            <w:tcW w:w="993" w:type="dxa"/>
            <w:vMerge/>
            <w:tcBorders>
              <w:top w:val="single" w:sz="4" w:space="0" w:color="000000"/>
              <w:left w:val="single" w:sz="4" w:space="0" w:color="000000"/>
              <w:bottom w:val="single" w:sz="4" w:space="0" w:color="000000"/>
              <w:right w:val="single" w:sz="4" w:space="0" w:color="000000"/>
            </w:tcBorders>
          </w:tcPr>
          <w:p w:rsidR="00565989" w:rsidRPr="00B63FE9" w:rsidRDefault="00565989" w:rsidP="00BD1E06">
            <w:pPr>
              <w:rPr>
                <w:rFonts w:ascii="仿宋_GB2312" w:hint="eastAsia"/>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8月25日—26日</w:t>
            </w:r>
          </w:p>
        </w:tc>
        <w:tc>
          <w:tcPr>
            <w:tcW w:w="6095"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民办小学进行第二次补录。</w:t>
            </w:r>
          </w:p>
        </w:tc>
      </w:tr>
      <w:tr w:rsidR="00565989" w:rsidRPr="00B63FE9" w:rsidTr="00BD1E06">
        <w:trPr>
          <w:jc w:val="center"/>
        </w:trPr>
        <w:tc>
          <w:tcPr>
            <w:tcW w:w="993" w:type="dxa"/>
            <w:vMerge/>
            <w:tcBorders>
              <w:top w:val="single" w:sz="4" w:space="0" w:color="000000"/>
              <w:left w:val="single" w:sz="4" w:space="0" w:color="000000"/>
              <w:bottom w:val="single" w:sz="4" w:space="0" w:color="000000"/>
              <w:right w:val="single" w:sz="4" w:space="0" w:color="000000"/>
            </w:tcBorders>
          </w:tcPr>
          <w:p w:rsidR="00565989" w:rsidRPr="00B63FE9" w:rsidRDefault="00565989" w:rsidP="00BD1E06">
            <w:pPr>
              <w:rPr>
                <w:rFonts w:ascii="仿宋_GB2312" w:hint="eastAsia"/>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8月27日—28日</w:t>
            </w:r>
          </w:p>
        </w:tc>
        <w:tc>
          <w:tcPr>
            <w:tcW w:w="6095"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因特殊原因逾期未参加小学招生报名的户籍适龄儿童，按规定递交补报名申请。</w:t>
            </w:r>
          </w:p>
        </w:tc>
      </w:tr>
      <w:tr w:rsidR="00565989" w:rsidRPr="00B63FE9" w:rsidTr="00BD1E06">
        <w:trPr>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jc w:val="center"/>
              <w:rPr>
                <w:rFonts w:ascii="仿宋_GB2312" w:hint="eastAsia"/>
                <w:color w:val="000000"/>
                <w:sz w:val="24"/>
              </w:rPr>
            </w:pPr>
            <w:r w:rsidRPr="00B63FE9">
              <w:rPr>
                <w:rFonts w:ascii="仿宋_GB2312" w:hint="eastAsia"/>
                <w:color w:val="000000"/>
                <w:sz w:val="24"/>
              </w:rPr>
              <w:t>初中</w:t>
            </w:r>
          </w:p>
        </w:tc>
        <w:tc>
          <w:tcPr>
            <w:tcW w:w="2268"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5月7日</w:t>
            </w:r>
          </w:p>
        </w:tc>
        <w:tc>
          <w:tcPr>
            <w:tcW w:w="6095"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办理跨区生、外地返穗生的审核手续。</w:t>
            </w:r>
          </w:p>
        </w:tc>
      </w:tr>
      <w:tr w:rsidR="00565989" w:rsidRPr="00B63FE9" w:rsidTr="00BD1E06">
        <w:trPr>
          <w:jc w:val="center"/>
        </w:trPr>
        <w:tc>
          <w:tcPr>
            <w:tcW w:w="993" w:type="dxa"/>
            <w:vMerge/>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jc w:val="center"/>
              <w:rPr>
                <w:rFonts w:ascii="仿宋_GB2312" w:hint="eastAsia"/>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5月16日-20日</w:t>
            </w:r>
          </w:p>
        </w:tc>
        <w:tc>
          <w:tcPr>
            <w:tcW w:w="6095"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办理港澳居民适龄子女入学申请审核手续；办理政策性照顾学生入学申请审核手续；小区配套公办初中安排2天接受业主小孩报名、递交资料。</w:t>
            </w:r>
          </w:p>
        </w:tc>
      </w:tr>
      <w:tr w:rsidR="00565989" w:rsidRPr="00B63FE9" w:rsidTr="00BD1E06">
        <w:trPr>
          <w:jc w:val="center"/>
        </w:trPr>
        <w:tc>
          <w:tcPr>
            <w:tcW w:w="993" w:type="dxa"/>
            <w:vMerge/>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jc w:val="center"/>
              <w:rPr>
                <w:rFonts w:ascii="仿宋_GB2312" w:hint="eastAsia"/>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6月10日</w:t>
            </w:r>
          </w:p>
        </w:tc>
        <w:tc>
          <w:tcPr>
            <w:tcW w:w="6095"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完成公办初中电脑派位志愿填报、对口直升资料等核对工作。</w:t>
            </w:r>
          </w:p>
        </w:tc>
      </w:tr>
      <w:tr w:rsidR="00565989" w:rsidRPr="00B63FE9" w:rsidTr="00BD1E06">
        <w:trPr>
          <w:jc w:val="center"/>
        </w:trPr>
        <w:tc>
          <w:tcPr>
            <w:tcW w:w="993" w:type="dxa"/>
            <w:vMerge/>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jc w:val="center"/>
              <w:rPr>
                <w:rFonts w:ascii="仿宋_GB2312" w:hint="eastAsia"/>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6月15日—20日</w:t>
            </w:r>
          </w:p>
        </w:tc>
        <w:tc>
          <w:tcPr>
            <w:tcW w:w="6095"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民办初中招生网上采集报名信息。</w:t>
            </w:r>
          </w:p>
        </w:tc>
      </w:tr>
      <w:tr w:rsidR="00565989" w:rsidRPr="00B63FE9" w:rsidTr="00BD1E06">
        <w:trPr>
          <w:jc w:val="center"/>
        </w:trPr>
        <w:tc>
          <w:tcPr>
            <w:tcW w:w="993" w:type="dxa"/>
            <w:vMerge/>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jc w:val="center"/>
              <w:rPr>
                <w:rFonts w:ascii="仿宋_GB2312" w:hint="eastAsia"/>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6月24日</w:t>
            </w:r>
          </w:p>
        </w:tc>
        <w:tc>
          <w:tcPr>
            <w:tcW w:w="6095"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公办初中学校招生，当天将录取结果通知家长。</w:t>
            </w:r>
          </w:p>
        </w:tc>
      </w:tr>
      <w:tr w:rsidR="00565989" w:rsidRPr="00B63FE9" w:rsidTr="00BD1E06">
        <w:trPr>
          <w:jc w:val="center"/>
        </w:trPr>
        <w:tc>
          <w:tcPr>
            <w:tcW w:w="993" w:type="dxa"/>
            <w:vMerge/>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jc w:val="center"/>
              <w:rPr>
                <w:rFonts w:ascii="仿宋_GB2312" w:hint="eastAsia"/>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6月28日—29日</w:t>
            </w:r>
          </w:p>
        </w:tc>
        <w:tc>
          <w:tcPr>
            <w:tcW w:w="6095"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民办初中招生网上填报志愿。</w:t>
            </w:r>
          </w:p>
        </w:tc>
      </w:tr>
      <w:tr w:rsidR="00565989" w:rsidRPr="00B63FE9" w:rsidTr="00BD1E06">
        <w:trPr>
          <w:jc w:val="center"/>
        </w:trPr>
        <w:tc>
          <w:tcPr>
            <w:tcW w:w="993" w:type="dxa"/>
            <w:vMerge/>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jc w:val="center"/>
              <w:rPr>
                <w:rFonts w:ascii="仿宋_GB2312" w:hint="eastAsia"/>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7月2日</w:t>
            </w:r>
          </w:p>
        </w:tc>
        <w:tc>
          <w:tcPr>
            <w:tcW w:w="6095"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民办初中电脑派位。</w:t>
            </w:r>
          </w:p>
        </w:tc>
      </w:tr>
      <w:tr w:rsidR="00565989" w:rsidRPr="00B63FE9" w:rsidTr="00BD1E06">
        <w:trPr>
          <w:jc w:val="center"/>
        </w:trPr>
        <w:tc>
          <w:tcPr>
            <w:tcW w:w="993" w:type="dxa"/>
            <w:vMerge/>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jc w:val="center"/>
              <w:rPr>
                <w:rFonts w:ascii="仿宋_GB2312" w:hint="eastAsia"/>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7月9日—10日</w:t>
            </w:r>
          </w:p>
        </w:tc>
        <w:tc>
          <w:tcPr>
            <w:tcW w:w="6095"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适龄儿童父母或其他法定监护人在民办初中报名系统上进行录取确认。</w:t>
            </w:r>
          </w:p>
        </w:tc>
      </w:tr>
      <w:tr w:rsidR="00565989" w:rsidRPr="00B63FE9" w:rsidTr="00BD1E06">
        <w:trPr>
          <w:jc w:val="center"/>
        </w:trPr>
        <w:tc>
          <w:tcPr>
            <w:tcW w:w="993" w:type="dxa"/>
            <w:vMerge/>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jc w:val="center"/>
              <w:rPr>
                <w:rFonts w:ascii="仿宋_GB2312" w:hint="eastAsia"/>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7月11日</w:t>
            </w:r>
          </w:p>
        </w:tc>
        <w:tc>
          <w:tcPr>
            <w:tcW w:w="6095"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公办初中、民办初中新生注册。</w:t>
            </w:r>
          </w:p>
        </w:tc>
      </w:tr>
      <w:tr w:rsidR="00565989" w:rsidRPr="00B63FE9" w:rsidTr="00BD1E06">
        <w:trPr>
          <w:jc w:val="center"/>
        </w:trPr>
        <w:tc>
          <w:tcPr>
            <w:tcW w:w="993" w:type="dxa"/>
            <w:vMerge/>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jc w:val="center"/>
              <w:rPr>
                <w:rFonts w:ascii="仿宋_GB2312" w:hint="eastAsia"/>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7月20日—21日</w:t>
            </w:r>
          </w:p>
        </w:tc>
        <w:tc>
          <w:tcPr>
            <w:tcW w:w="6095"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民办初中进行第一次补录。</w:t>
            </w:r>
          </w:p>
        </w:tc>
      </w:tr>
      <w:tr w:rsidR="00565989" w:rsidRPr="00B63FE9" w:rsidTr="00BD1E06">
        <w:trPr>
          <w:jc w:val="center"/>
        </w:trPr>
        <w:tc>
          <w:tcPr>
            <w:tcW w:w="993" w:type="dxa"/>
            <w:vMerge/>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jc w:val="center"/>
              <w:rPr>
                <w:rFonts w:ascii="仿宋_GB2312" w:hint="eastAsia"/>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8月25日—26日</w:t>
            </w:r>
          </w:p>
        </w:tc>
        <w:tc>
          <w:tcPr>
            <w:tcW w:w="6095"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民办初中进行第二次补录。</w:t>
            </w:r>
          </w:p>
        </w:tc>
      </w:tr>
      <w:tr w:rsidR="00565989" w:rsidRPr="00B63FE9" w:rsidTr="00BD1E06">
        <w:trPr>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jc w:val="center"/>
              <w:rPr>
                <w:rFonts w:ascii="仿宋_GB2312" w:hint="eastAsia"/>
                <w:color w:val="000000"/>
                <w:sz w:val="24"/>
              </w:rPr>
            </w:pPr>
            <w:r w:rsidRPr="00B63FE9">
              <w:rPr>
                <w:rFonts w:ascii="仿宋_GB2312" w:hint="eastAsia"/>
                <w:color w:val="000000"/>
                <w:sz w:val="24"/>
              </w:rPr>
              <w:t>积分制入学申请</w:t>
            </w:r>
          </w:p>
        </w:tc>
        <w:tc>
          <w:tcPr>
            <w:tcW w:w="2268"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6月2日-12日</w:t>
            </w:r>
          </w:p>
        </w:tc>
        <w:tc>
          <w:tcPr>
            <w:tcW w:w="6095"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番禺区积分制入学申请网上报名（来穗局主导）。</w:t>
            </w:r>
          </w:p>
        </w:tc>
      </w:tr>
      <w:tr w:rsidR="00565989" w:rsidRPr="00B63FE9" w:rsidTr="00BD1E06">
        <w:trPr>
          <w:jc w:val="center"/>
        </w:trPr>
        <w:tc>
          <w:tcPr>
            <w:tcW w:w="993" w:type="dxa"/>
            <w:vMerge/>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jc w:val="center"/>
              <w:rPr>
                <w:rFonts w:ascii="仿宋_GB2312" w:hint="eastAsia"/>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6月22日-24日</w:t>
            </w:r>
          </w:p>
        </w:tc>
        <w:tc>
          <w:tcPr>
            <w:tcW w:w="6095"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（区来穗局）积分制审核结果确认，申请人签署、锁定积分结果。</w:t>
            </w:r>
          </w:p>
        </w:tc>
      </w:tr>
      <w:tr w:rsidR="00565989" w:rsidRPr="00B63FE9" w:rsidTr="00BD1E06">
        <w:trPr>
          <w:jc w:val="center"/>
        </w:trPr>
        <w:tc>
          <w:tcPr>
            <w:tcW w:w="993" w:type="dxa"/>
            <w:vMerge/>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jc w:val="center"/>
              <w:rPr>
                <w:rFonts w:ascii="仿宋_GB2312" w:hint="eastAsia"/>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7月7日-9日</w:t>
            </w:r>
          </w:p>
        </w:tc>
        <w:tc>
          <w:tcPr>
            <w:tcW w:w="6095"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申请人根据公示的学位分布情况，通过网上申请系统按辖区填报拟入读学校志愿（小学、初中同步）</w:t>
            </w:r>
          </w:p>
        </w:tc>
      </w:tr>
      <w:tr w:rsidR="00565989" w:rsidRPr="00B63FE9" w:rsidTr="00BD1E06">
        <w:trPr>
          <w:jc w:val="center"/>
        </w:trPr>
        <w:tc>
          <w:tcPr>
            <w:tcW w:w="993" w:type="dxa"/>
            <w:vMerge/>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jc w:val="center"/>
              <w:rPr>
                <w:rFonts w:ascii="仿宋_GB2312" w:hint="eastAsia"/>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7月17日前</w:t>
            </w:r>
          </w:p>
        </w:tc>
        <w:tc>
          <w:tcPr>
            <w:tcW w:w="6095"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如有积分剩余学位，系统接收落选的申请人第二次补填志愿。</w:t>
            </w:r>
          </w:p>
        </w:tc>
      </w:tr>
      <w:tr w:rsidR="00565989" w:rsidRPr="00B63FE9" w:rsidTr="00BD1E06">
        <w:trPr>
          <w:jc w:val="center"/>
        </w:trPr>
        <w:tc>
          <w:tcPr>
            <w:tcW w:w="993" w:type="dxa"/>
            <w:vMerge/>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jc w:val="center"/>
              <w:rPr>
                <w:rFonts w:ascii="仿宋_GB2312" w:hint="eastAsia"/>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7月20日</w:t>
            </w:r>
          </w:p>
        </w:tc>
        <w:tc>
          <w:tcPr>
            <w:tcW w:w="6095" w:type="dxa"/>
            <w:tcBorders>
              <w:top w:val="single" w:sz="4" w:space="0" w:color="000000"/>
              <w:left w:val="single" w:sz="4" w:space="0" w:color="000000"/>
              <w:bottom w:val="single" w:sz="4" w:space="0" w:color="000000"/>
              <w:right w:val="single" w:sz="4" w:space="0" w:color="000000"/>
            </w:tcBorders>
            <w:vAlign w:val="center"/>
          </w:tcPr>
          <w:p w:rsidR="00565989" w:rsidRPr="00B63FE9" w:rsidRDefault="00565989" w:rsidP="00BD1E06">
            <w:pPr>
              <w:adjustRightInd w:val="0"/>
              <w:snapToGrid w:val="0"/>
              <w:spacing w:line="320" w:lineRule="exact"/>
              <w:rPr>
                <w:rFonts w:ascii="仿宋_GB2312" w:hint="eastAsia"/>
                <w:color w:val="000000"/>
                <w:sz w:val="24"/>
              </w:rPr>
            </w:pPr>
            <w:r w:rsidRPr="00B63FE9">
              <w:rPr>
                <w:rFonts w:ascii="仿宋_GB2312" w:hint="eastAsia"/>
                <w:color w:val="000000"/>
                <w:sz w:val="24"/>
              </w:rPr>
              <w:t>各指导中心、各有关学校锁定积分学位分配结果，派发拟录取通知书（小学、初中同步）</w:t>
            </w:r>
          </w:p>
        </w:tc>
      </w:tr>
    </w:tbl>
    <w:p w:rsidR="00565989" w:rsidRPr="00D47014" w:rsidRDefault="00565989" w:rsidP="00565989">
      <w:pPr>
        <w:adjustRightInd w:val="0"/>
        <w:snapToGrid w:val="0"/>
        <w:jc w:val="left"/>
        <w:rPr>
          <w:rFonts w:ascii="仿宋_GB2312"/>
          <w:color w:val="000000"/>
          <w:sz w:val="28"/>
          <w:szCs w:val="28"/>
        </w:rPr>
      </w:pPr>
      <w:r w:rsidRPr="00D47014">
        <w:rPr>
          <w:rFonts w:ascii="仿宋_GB2312" w:hint="eastAsia"/>
          <w:color w:val="000000"/>
          <w:sz w:val="28"/>
          <w:szCs w:val="28"/>
        </w:rPr>
        <w:t>备注：如需调整时间的，将另行通知。</w:t>
      </w:r>
    </w:p>
    <w:p w:rsidR="00615514" w:rsidRPr="00565989" w:rsidRDefault="00615514" w:rsidP="00B61786">
      <w:pPr>
        <w:ind w:left="105" w:right="105"/>
      </w:pPr>
    </w:p>
    <w:sectPr w:rsidR="00615514" w:rsidRPr="00565989" w:rsidSect="0061551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5989"/>
    <w:rsid w:val="00041B8C"/>
    <w:rsid w:val="00103875"/>
    <w:rsid w:val="00404603"/>
    <w:rsid w:val="00487EA6"/>
    <w:rsid w:val="00565989"/>
    <w:rsid w:val="00615514"/>
    <w:rsid w:val="00B61786"/>
    <w:rsid w:val="00CB7F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989"/>
    <w:pPr>
      <w:widowControl w:val="0"/>
      <w:jc w:val="both"/>
    </w:pPr>
    <w:rPr>
      <w:rFonts w:eastAsia="仿宋_GB2312"/>
      <w:kern w:val="2"/>
      <w:sz w:val="32"/>
      <w:szCs w:val="24"/>
    </w:rPr>
  </w:style>
  <w:style w:type="paragraph" w:styleId="1">
    <w:name w:val="heading 1"/>
    <w:basedOn w:val="a"/>
    <w:next w:val="a"/>
    <w:link w:val="1Char"/>
    <w:qFormat/>
    <w:rsid w:val="00103875"/>
    <w:pPr>
      <w:keepNext/>
      <w:keepLines/>
      <w:spacing w:before="340" w:after="330" w:line="578" w:lineRule="auto"/>
      <w:outlineLvl w:val="0"/>
    </w:pPr>
    <w:rPr>
      <w:rFonts w:eastAsia="楷体_GB2312"/>
      <w:b/>
      <w:bCs/>
      <w:color w:val="CC3300"/>
      <w:kern w:val="44"/>
      <w:sz w:val="72"/>
      <w:szCs w:val="44"/>
    </w:rPr>
  </w:style>
  <w:style w:type="paragraph" w:styleId="3">
    <w:name w:val="heading 3"/>
    <w:basedOn w:val="a"/>
    <w:next w:val="a"/>
    <w:link w:val="3Char"/>
    <w:qFormat/>
    <w:rsid w:val="00103875"/>
    <w:pPr>
      <w:keepNext/>
      <w:keepLines/>
      <w:spacing w:before="260" w:after="260" w:line="416"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03875"/>
    <w:rPr>
      <w:rFonts w:eastAsia="楷体_GB2312"/>
      <w:b/>
      <w:bCs/>
      <w:color w:val="CC3300"/>
      <w:kern w:val="44"/>
      <w:sz w:val="72"/>
      <w:szCs w:val="44"/>
      <w:lang w:val="en-US" w:eastAsia="zh-CN" w:bidi="ar-SA"/>
    </w:rPr>
  </w:style>
  <w:style w:type="character" w:customStyle="1" w:styleId="3Char">
    <w:name w:val="标题 3 Char"/>
    <w:basedOn w:val="a0"/>
    <w:link w:val="3"/>
    <w:rsid w:val="00103875"/>
    <w:rPr>
      <w:b/>
      <w:bCs/>
      <w:kern w:val="2"/>
      <w:sz w:val="32"/>
      <w:szCs w:val="32"/>
    </w:rPr>
  </w:style>
  <w:style w:type="character" w:styleId="a3">
    <w:name w:val="Strong"/>
    <w:basedOn w:val="a0"/>
    <w:uiPriority w:val="22"/>
    <w:qFormat/>
    <w:rsid w:val="00103875"/>
    <w:rPr>
      <w:b/>
    </w:rPr>
  </w:style>
  <w:style w:type="paragraph" w:customStyle="1" w:styleId="10">
    <w:name w:val="列出段落1"/>
    <w:basedOn w:val="a"/>
    <w:uiPriority w:val="34"/>
    <w:qFormat/>
    <w:rsid w:val="00103875"/>
    <w:pPr>
      <w:ind w:firstLineChars="200" w:firstLine="420"/>
    </w:pPr>
    <w:rPr>
      <w:rFonts w:ascii="Calibri" w:eastAsia="微软雅黑" w:hAnsi="Calibri"/>
      <w:sz w:val="21"/>
    </w:rPr>
  </w:style>
  <w:style w:type="paragraph" w:customStyle="1" w:styleId="CharCharChar">
    <w:name w:val="Char Char Char"/>
    <w:basedOn w:val="a"/>
    <w:rsid w:val="00565989"/>
    <w:rPr>
      <w:rFonts w:ascii="Tahoma" w:eastAsia="宋体" w:hAnsi="Tahoma"/>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971</Characters>
  <Application>Microsoft Office Word</Application>
  <DocSecurity>0</DocSecurity>
  <Lines>8</Lines>
  <Paragraphs>2</Paragraphs>
  <ScaleCrop>false</ScaleCrop>
  <Company>微软中国</Company>
  <LinksUpToDate>false</LinksUpToDate>
  <CharactersWithSpaces>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2020-04-20T08:59:00Z</dcterms:created>
  <dcterms:modified xsi:type="dcterms:W3CDTF">2020-04-20T08:59:00Z</dcterms:modified>
</cp:coreProperties>
</file>