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56" w:hanging="180"/>
        <w:jc w:val="center"/>
        <w:rPr>
          <w:rFonts w:ascii="公文小标宋简" w:eastAsia="公文小标宋简"/>
          <w:b/>
          <w:bCs/>
          <w:smallCaps/>
          <w:snapToGrid w:val="0"/>
          <w:color w:val="000000" w:themeColor="text1"/>
          <w:spacing w:val="56"/>
          <w:kern w:val="0"/>
          <w:sz w:val="72"/>
          <w:szCs w:val="72"/>
        </w:rPr>
      </w:pPr>
    </w:p>
    <w:p>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000000" w:themeColor="text1"/>
        </w:rPr>
      </w:pPr>
      <w:r>
        <w:rPr>
          <w:rFonts w:hint="eastAsia" w:ascii="仿宋_GB2312"/>
          <w:color w:val="000000" w:themeColor="text1"/>
        </w:rPr>
        <w:t xml:space="preserve">                                       </w:t>
      </w:r>
      <w:r>
        <w:rPr>
          <w:rFonts w:hint="eastAsia" w:ascii="仿宋_GB2312" w:eastAsia="仿宋_GB2312"/>
          <w:color w:val="000000" w:themeColor="text1"/>
          <w:sz w:val="32"/>
          <w:szCs w:val="32"/>
        </w:rPr>
        <w:t>穗（番）环管影〔20</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107</w:t>
      </w:r>
      <w:r>
        <w:rPr>
          <w:rFonts w:hint="eastAsia" w:ascii="仿宋_GB2312" w:eastAsia="仿宋_GB2312"/>
          <w:color w:val="000000" w:themeColor="text1"/>
          <w:sz w:val="32"/>
          <w:szCs w:val="32"/>
        </w:rPr>
        <w:t>号</w:t>
      </w:r>
    </w:p>
    <w:p>
      <w:pPr>
        <w:keepNext w:val="0"/>
        <w:keepLines w:val="0"/>
        <w:pageBreakBefore w:val="0"/>
        <w:kinsoku/>
        <w:overflowPunct/>
        <w:topLinePunct w:val="0"/>
        <w:autoSpaceDE/>
        <w:autoSpaceDN/>
        <w:bidi w:val="0"/>
        <w:spacing w:line="560" w:lineRule="exact"/>
        <w:textAlignment w:val="auto"/>
        <w:rPr>
          <w:rFonts w:ascii="黑体" w:eastAsia="黑体"/>
          <w:color w:val="000000" w:themeColor="text1"/>
        </w:rPr>
      </w:pPr>
    </w:p>
    <w:p>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000000" w:themeColor="text1"/>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s="Times New Roman"/>
          <w:color w:val="000000" w:themeColor="text1"/>
          <w:sz w:val="44"/>
          <w:szCs w:val="44"/>
        </w:rPr>
      </w:pPr>
      <w:r>
        <w:rPr>
          <w:rFonts w:hint="eastAsia" w:ascii="方正小标宋简体" w:eastAsia="方正小标宋简体"/>
          <w:color w:val="000000" w:themeColor="text1"/>
          <w:spacing w:val="17"/>
          <w:w w:val="108"/>
          <w:sz w:val="44"/>
          <w:szCs w:val="44"/>
        </w:rPr>
        <w:t>广州市生态环境</w:t>
      </w:r>
      <w:r>
        <w:rPr>
          <w:rFonts w:hint="eastAsia" w:ascii="方正小标宋简体" w:eastAsia="方正小标宋简体" w:cs="Times New Roman"/>
          <w:color w:val="000000" w:themeColor="text1"/>
          <w:sz w:val="44"/>
          <w:szCs w:val="44"/>
        </w:rPr>
        <w:t>局关于广州新广塑料科技</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s="Times New Roman"/>
          <w:color w:val="000000" w:themeColor="text1"/>
          <w:sz w:val="44"/>
          <w:szCs w:val="44"/>
        </w:rPr>
      </w:pPr>
      <w:r>
        <w:rPr>
          <w:rFonts w:hint="eastAsia" w:ascii="方正小标宋简体" w:eastAsia="方正小标宋简体" w:cs="Times New Roman"/>
          <w:color w:val="000000" w:themeColor="text1"/>
          <w:sz w:val="44"/>
          <w:szCs w:val="44"/>
        </w:rPr>
        <w:t>有限公司年产TPU手机壳300万件、</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s="Times New Roman"/>
          <w:color w:val="000000" w:themeColor="text1"/>
          <w:sz w:val="44"/>
          <w:szCs w:val="44"/>
        </w:rPr>
      </w:pPr>
      <w:r>
        <w:rPr>
          <w:rFonts w:hint="eastAsia" w:ascii="方正小标宋简体" w:eastAsia="方正小标宋简体" w:cs="Times New Roman"/>
          <w:color w:val="000000" w:themeColor="text1"/>
          <w:sz w:val="44"/>
          <w:szCs w:val="44"/>
        </w:rPr>
        <w:t>TPE色条170万模建设项目</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s="Times New Roman"/>
          <w:color w:val="000000" w:themeColor="text1"/>
          <w:sz w:val="44"/>
          <w:szCs w:val="44"/>
        </w:rPr>
      </w:pPr>
      <w:r>
        <w:rPr>
          <w:rFonts w:hint="eastAsia" w:ascii="方正小标宋简体" w:eastAsia="方正小标宋简体" w:cs="Times New Roman"/>
          <w:color w:val="000000" w:themeColor="text1"/>
          <w:sz w:val="44"/>
          <w:szCs w:val="44"/>
        </w:rPr>
        <w:t>环境影响报告表的批复</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hint="default" w:ascii="仿宋_GB2312" w:eastAsia="仿宋_GB2312" w:cs="Times New Roman"/>
          <w:color w:val="000000" w:themeColor="text1"/>
          <w:sz w:val="32"/>
          <w:szCs w:val="32"/>
        </w:rPr>
      </w:pPr>
      <w:r>
        <w:rPr>
          <w:rFonts w:hint="eastAsia" w:ascii="仿宋_GB2312" w:eastAsia="仿宋_GB2312" w:cs="Times New Roman"/>
          <w:color w:val="000000" w:themeColor="text1"/>
          <w:sz w:val="32"/>
          <w:szCs w:val="32"/>
        </w:rPr>
        <w:t>广州新广塑料科技有限公司</w:t>
      </w:r>
      <w:r>
        <w:rPr>
          <w:rFonts w:hint="eastAsia" w:ascii="仿宋_GB2312" w:eastAsia="仿宋_GB2312" w:cs="Times New Roman"/>
          <w:color w:val="000000" w:themeColor="text1"/>
          <w:sz w:val="32"/>
          <w:szCs w:val="32"/>
          <w:lang w:eastAsia="zh-CN"/>
        </w:rPr>
        <w:t>（</w:t>
      </w:r>
      <w:r>
        <w:rPr>
          <w:rFonts w:hint="eastAsia" w:ascii="仿宋_GB2312" w:eastAsia="仿宋_GB2312" w:cs="Times New Roman"/>
          <w:color w:val="000000" w:themeColor="text1"/>
          <w:sz w:val="32"/>
          <w:szCs w:val="32"/>
        </w:rPr>
        <w:t>91440101MA5CYXU623</w:t>
      </w:r>
      <w:r>
        <w:rPr>
          <w:rFonts w:hint="eastAsia" w:ascii="仿宋_GB2312" w:eastAsia="仿宋_GB2312" w:cs="Times New Roman"/>
          <w:color w:val="000000" w:themeColor="text1"/>
          <w:sz w:val="32"/>
          <w:szCs w:val="32"/>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s="Times New Roman"/>
          <w:color w:val="000000" w:themeColor="text1"/>
          <w:sz w:val="32"/>
          <w:szCs w:val="32"/>
        </w:rPr>
        <w:t>你单位报送的《广州新广塑料科技有限公司年产TPU手机壳300万件、TPE色条170万模建设项目环境影响报告表》（以下简称“《报告表》”）及附送资料收悉。经研究，现批复如下：</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s="Times New Roman"/>
          <w:color w:val="000000" w:themeColor="text1"/>
          <w:sz w:val="32"/>
          <w:szCs w:val="32"/>
        </w:rPr>
        <w:t>一、广州新广塑料科技有限公司年产TPU手机壳300万件、TPE色条170万模建设项目（以下简称“该项目”）位于广州市番禺区大石街会江村石南二路九号7号楼304，申报内容为</w:t>
      </w:r>
      <w:r>
        <w:rPr>
          <w:rFonts w:hint="default" w:ascii="仿宋_GB2312" w:eastAsia="仿宋_GB2312" w:cs="Times New Roman"/>
          <w:color w:val="000000" w:themeColor="text1"/>
          <w:sz w:val="32"/>
          <w:szCs w:val="32"/>
        </w:rPr>
        <w:t>年产</w:t>
      </w:r>
      <w:r>
        <w:rPr>
          <w:rFonts w:hint="eastAsia" w:ascii="仿宋_GB2312" w:eastAsia="仿宋_GB2312" w:cs="Times New Roman"/>
          <w:color w:val="000000" w:themeColor="text1"/>
          <w:sz w:val="32"/>
          <w:szCs w:val="32"/>
        </w:rPr>
        <w:t>TPU手机壳300万件、TPE色条170万模</w:t>
      </w:r>
      <w:r>
        <w:rPr>
          <w:rFonts w:hint="eastAsia" w:ascii="仿宋_GB2312" w:eastAsia="仿宋_GB2312"/>
          <w:color w:val="000000" w:themeColor="text1"/>
          <w:sz w:val="32"/>
          <w:szCs w:val="32"/>
        </w:rPr>
        <w:t>。该项目占地面积</w:t>
      </w:r>
      <w:r>
        <w:rPr>
          <w:rFonts w:hint="eastAsia" w:ascii="仿宋_GB2312" w:eastAsia="仿宋_GB2312"/>
          <w:color w:val="000000" w:themeColor="text1"/>
          <w:sz w:val="32"/>
          <w:szCs w:val="32"/>
          <w:lang w:val="en-US" w:eastAsia="zh-CN"/>
        </w:rPr>
        <w:t>400</w:t>
      </w:r>
      <w:r>
        <w:rPr>
          <w:rFonts w:hint="eastAsia" w:ascii="仿宋_GB2312" w:eastAsia="仿宋_GB2312"/>
          <w:color w:val="000000" w:themeColor="text1"/>
          <w:sz w:val="32"/>
          <w:szCs w:val="32"/>
        </w:rPr>
        <w:t>平方米，总建筑面积</w:t>
      </w:r>
      <w:r>
        <w:rPr>
          <w:rFonts w:hint="eastAsia" w:ascii="仿宋_GB2312" w:eastAsia="仿宋_GB2312"/>
          <w:color w:val="000000" w:themeColor="text1"/>
          <w:sz w:val="32"/>
          <w:szCs w:val="32"/>
          <w:lang w:val="en-US" w:eastAsia="zh-CN"/>
        </w:rPr>
        <w:t>400</w:t>
      </w:r>
      <w:r>
        <w:rPr>
          <w:rFonts w:hint="eastAsia" w:ascii="仿宋_GB2312" w:eastAsia="仿宋_GB2312"/>
          <w:color w:val="000000" w:themeColor="text1"/>
          <w:sz w:val="32"/>
          <w:szCs w:val="32"/>
        </w:rPr>
        <w:t>平方米，主要建筑物有</w:t>
      </w:r>
      <w:r>
        <w:rPr>
          <w:rFonts w:hint="eastAsia" w:ascii="仿宋_GB2312" w:eastAsia="仿宋_GB2312"/>
          <w:color w:val="000000" w:themeColor="text1"/>
          <w:sz w:val="32"/>
          <w:szCs w:val="32"/>
          <w:lang w:val="en-US" w:eastAsia="zh-CN"/>
        </w:rPr>
        <w:t>一栋三层厂房（该项目租用第三层）；主要设备有</w:t>
      </w:r>
      <w:r>
        <w:rPr>
          <w:rFonts w:hint="default" w:ascii="仿宋_GB2312" w:eastAsia="仿宋_GB2312"/>
          <w:color w:val="000000" w:themeColor="text1"/>
          <w:sz w:val="32"/>
          <w:szCs w:val="32"/>
        </w:rPr>
        <w:t>注塑机</w:t>
      </w:r>
      <w:r>
        <w:rPr>
          <w:rFonts w:hint="eastAsia" w:ascii="仿宋_GB2312" w:eastAsia="仿宋_GB2312"/>
          <w:color w:val="000000" w:themeColor="text1"/>
          <w:sz w:val="32"/>
          <w:szCs w:val="32"/>
          <w:lang w:val="en-US" w:eastAsia="zh-CN"/>
        </w:rPr>
        <w:t>10台、烘料机9台、</w:t>
      </w:r>
      <w:r>
        <w:rPr>
          <w:rFonts w:hint="default" w:ascii="仿宋_GB2312" w:eastAsia="仿宋_GB2312"/>
          <w:color w:val="000000" w:themeColor="text1"/>
          <w:sz w:val="32"/>
          <w:szCs w:val="32"/>
          <w:lang w:eastAsia="zh-CN"/>
        </w:rPr>
        <w:t>混料机</w:t>
      </w:r>
      <w:r>
        <w:rPr>
          <w:rFonts w:hint="eastAsia" w:ascii="仿宋_GB2312" w:eastAsia="仿宋_GB2312"/>
          <w:color w:val="000000" w:themeColor="text1"/>
          <w:sz w:val="32"/>
          <w:szCs w:val="32"/>
          <w:lang w:val="en-US" w:eastAsia="zh-CN"/>
        </w:rPr>
        <w:t>1台、</w:t>
      </w:r>
      <w:r>
        <w:rPr>
          <w:rFonts w:hint="eastAsia" w:ascii="仿宋_GB2312" w:eastAsia="仿宋_GB2312"/>
          <w:color w:val="000000" w:themeColor="text1"/>
          <w:sz w:val="32"/>
          <w:szCs w:val="32"/>
          <w:lang w:eastAsia="zh-CN"/>
        </w:rPr>
        <w:t>碎料机</w:t>
      </w:r>
      <w:r>
        <w:rPr>
          <w:rFonts w:hint="eastAsia" w:ascii="仿宋_GB2312" w:eastAsia="仿宋_GB2312"/>
          <w:color w:val="000000" w:themeColor="text1"/>
          <w:sz w:val="32"/>
          <w:szCs w:val="32"/>
          <w:lang w:val="en-US" w:eastAsia="zh-CN"/>
        </w:rPr>
        <w:t>3台、锣床1台、</w:t>
      </w:r>
      <w:r>
        <w:rPr>
          <w:rFonts w:hint="default" w:ascii="仿宋_GB2312" w:eastAsia="仿宋_GB2312"/>
          <w:color w:val="000000" w:themeColor="text1"/>
          <w:sz w:val="32"/>
          <w:szCs w:val="32"/>
          <w:lang w:eastAsia="zh-CN"/>
        </w:rPr>
        <w:t>磨床</w:t>
      </w:r>
      <w:r>
        <w:rPr>
          <w:rFonts w:hint="eastAsia" w:ascii="仿宋_GB2312" w:eastAsia="仿宋_GB2312"/>
          <w:color w:val="000000" w:themeColor="text1"/>
          <w:sz w:val="32"/>
          <w:szCs w:val="32"/>
          <w:lang w:val="en-US" w:eastAsia="zh-CN"/>
        </w:rPr>
        <w:t>1台、</w:t>
      </w:r>
      <w:r>
        <w:rPr>
          <w:rFonts w:hint="default" w:ascii="仿宋_GB2312" w:eastAsia="仿宋_GB2312"/>
          <w:color w:val="000000" w:themeColor="text1"/>
          <w:sz w:val="32"/>
          <w:szCs w:val="32"/>
        </w:rPr>
        <w:t>冷却塔</w:t>
      </w:r>
      <w:r>
        <w:rPr>
          <w:rFonts w:hint="eastAsia" w:ascii="仿宋_GB2312" w:eastAsia="仿宋_GB2312"/>
          <w:color w:val="000000" w:themeColor="text1"/>
          <w:sz w:val="32"/>
          <w:szCs w:val="32"/>
          <w:lang w:val="en-US" w:eastAsia="zh-CN"/>
        </w:rPr>
        <w:t>1台、空压机2台等</w:t>
      </w:r>
      <w:r>
        <w:rPr>
          <w:rFonts w:hint="eastAsia" w:ascii="仿宋_GB2312" w:eastAsia="仿宋_GB2312"/>
          <w:color w:val="000000" w:themeColor="text1"/>
          <w:sz w:val="32"/>
          <w:szCs w:val="32"/>
        </w:rPr>
        <w:t>；员工</w:t>
      </w:r>
      <w:r>
        <w:rPr>
          <w:rFonts w:hint="eastAsia" w:ascii="仿宋_GB2312" w:eastAsia="仿宋_GB2312"/>
          <w:color w:val="000000" w:themeColor="text1"/>
          <w:sz w:val="32"/>
          <w:szCs w:val="32"/>
          <w:lang w:val="en-US" w:eastAsia="zh-CN"/>
        </w:rPr>
        <w:t>22</w:t>
      </w:r>
      <w:r>
        <w:rPr>
          <w:rFonts w:hint="eastAsia" w:ascii="仿宋_GB2312" w:eastAsia="仿宋_GB2312"/>
          <w:color w:val="000000" w:themeColor="text1"/>
          <w:sz w:val="32"/>
          <w:szCs w:val="32"/>
        </w:rPr>
        <w:t>名，内部不安排食宿。</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按照《报告表》的评价结论，在落实各项环境保护措施后，该项目产生的污染物及不良环境影响能够得到有效控制，从环境保护角度，在</w:t>
      </w:r>
      <w:r>
        <w:rPr>
          <w:rFonts w:hint="eastAsia" w:ascii="仿宋_GB2312" w:eastAsia="仿宋_GB2312"/>
          <w:color w:val="000000" w:themeColor="text1"/>
          <w:sz w:val="32"/>
          <w:szCs w:val="32"/>
          <w:lang w:eastAsia="zh-CN"/>
        </w:rPr>
        <w:t>现</w:t>
      </w:r>
      <w:r>
        <w:rPr>
          <w:rFonts w:hint="eastAsia" w:ascii="仿宋_GB2312" w:eastAsia="仿宋_GB2312"/>
          <w:color w:val="000000" w:themeColor="text1"/>
          <w:sz w:val="32"/>
          <w:szCs w:val="32"/>
        </w:rPr>
        <w:t>选址处建设可行。经审查，我局原则同意《报告表》评价结论。该项目应当按照《报告表》所述性质、规模、地点、生产工艺和环境保护措施进行建设。</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二、该项目各类污染物排放控制要求如下：</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w:t>
      </w:r>
      <w:r>
        <w:rPr>
          <w:rFonts w:hint="eastAsia" w:ascii="仿宋_GB2312" w:eastAsia="仿宋_GB2312"/>
          <w:color w:val="000000" w:themeColor="text1"/>
          <w:sz w:val="32"/>
          <w:szCs w:val="32"/>
          <w:lang w:eastAsia="zh-CN"/>
        </w:rPr>
        <w:t>水污染物</w:t>
      </w:r>
      <w:r>
        <w:rPr>
          <w:rFonts w:hint="eastAsia" w:ascii="仿宋_GB2312" w:eastAsia="仿宋_GB2312"/>
          <w:color w:val="000000" w:themeColor="text1"/>
          <w:sz w:val="32"/>
          <w:szCs w:val="32"/>
        </w:rPr>
        <w:t>排放执行广东省《水污染物排放限值》（DB44/26-2001）第二时段三级标准。生活污水排放量不超过</w:t>
      </w:r>
      <w:r>
        <w:rPr>
          <w:rFonts w:hint="eastAsia" w:ascii="仿宋_GB2312" w:eastAsia="仿宋_GB2312"/>
          <w:color w:val="000000" w:themeColor="text1"/>
          <w:sz w:val="32"/>
          <w:szCs w:val="32"/>
          <w:lang w:val="en-US" w:eastAsia="zh-CN"/>
        </w:rPr>
        <w:t>555</w:t>
      </w:r>
      <w:r>
        <w:rPr>
          <w:rFonts w:hint="eastAsia" w:ascii="仿宋_GB2312" w:eastAsia="仿宋_GB2312"/>
          <w:color w:val="000000" w:themeColor="text1"/>
          <w:sz w:val="32"/>
          <w:szCs w:val="32"/>
        </w:rPr>
        <w:t>吨/年。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（二）</w:t>
      </w:r>
      <w:r>
        <w:rPr>
          <w:rFonts w:hint="eastAsia" w:ascii="仿宋_GB2312" w:eastAsia="仿宋_GB2312"/>
          <w:color w:val="000000" w:themeColor="text1"/>
          <w:sz w:val="32"/>
          <w:szCs w:val="32"/>
          <w:lang w:eastAsia="zh-CN"/>
        </w:rPr>
        <w:t>有机废气、颗粒物排放执行《合成树脂工业污染物排放标准》（GB31572-2015）表5大气污染物特别排放限值、表9企业边界大气污染物浓度限值；恶臭污染物排放执行</w:t>
      </w:r>
      <w:r>
        <w:rPr>
          <w:rFonts w:hint="default" w:ascii="仿宋_GB2312" w:eastAsia="仿宋_GB2312"/>
          <w:color w:val="000000" w:themeColor="text1"/>
          <w:sz w:val="32"/>
          <w:szCs w:val="32"/>
          <w:lang w:eastAsia="zh-CN"/>
        </w:rPr>
        <w:t>《恶臭污染物排放标准》（GB14554-93）表1新扩改建厂界二级标准限值</w:t>
      </w:r>
      <w:r>
        <w:rPr>
          <w:rFonts w:hint="eastAsia" w:ascii="仿宋_GB2312" w:eastAsia="仿宋_GB2312"/>
          <w:color w:val="000000" w:themeColor="text1"/>
          <w:sz w:val="32"/>
          <w:szCs w:val="32"/>
          <w:lang w:eastAsia="zh-CN"/>
        </w:rPr>
        <w:t>和表2恶臭污染物排放标准限值。</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（三）边界噪声排放执行《工业企业厂界环境噪声排放标准》（GB12348-2008）</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类区限值，即：昼间≤6</w:t>
      </w:r>
      <w:r>
        <w:rPr>
          <w:rFonts w:hint="eastAsia" w:ascii="仿宋_GB2312" w:eastAsia="仿宋_GB2312"/>
          <w:color w:val="000000" w:themeColor="text1"/>
          <w:sz w:val="32"/>
          <w:szCs w:val="32"/>
          <w:lang w:val="en-US" w:eastAsia="zh-CN"/>
        </w:rPr>
        <w:t>5dB（A）</w:t>
      </w:r>
      <w:r>
        <w:rPr>
          <w:rFonts w:hint="eastAsia" w:ascii="仿宋_GB2312" w:eastAsia="仿宋_GB2312"/>
          <w:color w:val="000000" w:themeColor="text1"/>
          <w:sz w:val="32"/>
          <w:szCs w:val="32"/>
        </w:rPr>
        <w:t>，夜间≤5</w:t>
      </w:r>
      <w:r>
        <w:rPr>
          <w:rFonts w:hint="eastAsia" w:ascii="仿宋_GB2312" w:eastAsia="仿宋_GB2312"/>
          <w:color w:val="000000" w:themeColor="text1"/>
          <w:sz w:val="32"/>
          <w:szCs w:val="32"/>
          <w:lang w:val="en-US" w:eastAsia="zh-CN"/>
        </w:rPr>
        <w:t>5dB（A）</w:t>
      </w:r>
      <w:r>
        <w:rPr>
          <w:rFonts w:hint="eastAsia" w:ascii="仿宋_GB2312" w:eastAsia="仿宋_GB2312"/>
          <w:color w:val="000000" w:themeColor="text1"/>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三、该项目应当认真落实《报告表》提出的各项环境保护措施，重点做好以下工作：</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（一）项目排水系统采用雨污分流。</w:t>
      </w:r>
      <w:r>
        <w:rPr>
          <w:rFonts w:hint="eastAsia" w:ascii="仿宋_GB2312" w:eastAsia="仿宋_GB2312"/>
          <w:color w:val="000000" w:themeColor="text1"/>
          <w:sz w:val="32"/>
          <w:szCs w:val="32"/>
          <w:lang w:eastAsia="zh-CN"/>
        </w:rPr>
        <w:t>冷却水循环使用不外排。</w:t>
      </w:r>
      <w:r>
        <w:rPr>
          <w:rFonts w:hint="eastAsia" w:ascii="仿宋_GB2312" w:eastAsia="仿宋_GB2312"/>
          <w:color w:val="000000" w:themeColor="text1"/>
          <w:sz w:val="32"/>
          <w:szCs w:val="32"/>
        </w:rPr>
        <w:t>生活污水</w:t>
      </w:r>
      <w:r>
        <w:rPr>
          <w:rFonts w:hint="eastAsia" w:ascii="仿宋_GB2312" w:eastAsia="仿宋_GB2312"/>
          <w:color w:val="000000" w:themeColor="text1"/>
          <w:sz w:val="32"/>
          <w:szCs w:val="32"/>
          <w:lang w:eastAsia="zh-CN"/>
        </w:rPr>
        <w:t>经三级化粪池预处理后</w:t>
      </w:r>
      <w:r>
        <w:rPr>
          <w:rFonts w:hint="eastAsia" w:ascii="仿宋_GB2312" w:eastAsia="仿宋_GB2312"/>
          <w:color w:val="000000" w:themeColor="text1"/>
          <w:sz w:val="32"/>
          <w:szCs w:val="32"/>
        </w:rPr>
        <w:t>排入市政集污管网，送</w:t>
      </w:r>
      <w:r>
        <w:rPr>
          <w:rFonts w:hint="eastAsia" w:ascii="仿宋_GB2312" w:eastAsia="仿宋_GB2312"/>
          <w:color w:val="000000" w:themeColor="text1"/>
          <w:sz w:val="32"/>
          <w:szCs w:val="32"/>
          <w:lang w:eastAsia="zh-CN"/>
        </w:rPr>
        <w:t>大石</w:t>
      </w:r>
      <w:r>
        <w:rPr>
          <w:rFonts w:hint="eastAsia" w:ascii="仿宋_GB2312" w:eastAsia="仿宋_GB2312"/>
          <w:color w:val="000000" w:themeColor="text1"/>
          <w:sz w:val="32"/>
          <w:szCs w:val="32"/>
        </w:rPr>
        <w:t>净水厂</w:t>
      </w:r>
      <w:r>
        <w:rPr>
          <w:rFonts w:hint="eastAsia" w:ascii="仿宋_GB2312" w:eastAsia="仿宋_GB2312"/>
          <w:color w:val="000000" w:themeColor="text1"/>
          <w:sz w:val="32"/>
          <w:szCs w:val="32"/>
          <w:lang w:eastAsia="zh-CN"/>
        </w:rPr>
        <w:t>集中</w:t>
      </w:r>
      <w:r>
        <w:rPr>
          <w:rFonts w:hint="eastAsia" w:ascii="仿宋_GB2312" w:eastAsia="仿宋_GB2312"/>
          <w:color w:val="000000" w:themeColor="text1"/>
          <w:sz w:val="32"/>
          <w:szCs w:val="32"/>
        </w:rPr>
        <w:t>处理。项目设置</w:t>
      </w:r>
      <w:r>
        <w:rPr>
          <w:rFonts w:hint="eastAsia" w:ascii="仿宋_GB2312" w:eastAsia="仿宋_GB2312"/>
          <w:color w:val="000000" w:themeColor="text1"/>
          <w:sz w:val="32"/>
          <w:szCs w:val="32"/>
          <w:lang w:eastAsia="zh-CN"/>
        </w:rPr>
        <w:t>生活污</w:t>
      </w:r>
      <w:r>
        <w:rPr>
          <w:rFonts w:hint="eastAsia" w:ascii="仿宋_GB2312" w:eastAsia="仿宋_GB2312"/>
          <w:color w:val="000000" w:themeColor="text1"/>
          <w:sz w:val="32"/>
          <w:szCs w:val="32"/>
        </w:rPr>
        <w:t>水排放口</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个。</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（二）项目应严格执行《挥发性有机物无组织排放控制标准》（GB37</w:t>
      </w:r>
      <w:r>
        <w:rPr>
          <w:rFonts w:hint="eastAsia" w:ascii="仿宋_GB2312" w:eastAsia="仿宋_GB2312"/>
          <w:color w:val="000000" w:themeColor="text1"/>
          <w:sz w:val="32"/>
          <w:szCs w:val="32"/>
          <w:lang w:eastAsia="zh-CN"/>
        </w:rPr>
        <w:t>822-2019）的各项控制要求。注塑区为独立密闭车间，注塑工序产生的废气经</w:t>
      </w:r>
      <w:r>
        <w:rPr>
          <w:rFonts w:hint="eastAsia" w:ascii="仿宋_GB2312" w:eastAsia="仿宋_GB2312"/>
          <w:color w:val="000000" w:themeColor="text1"/>
          <w:sz w:val="32"/>
          <w:szCs w:val="32"/>
          <w:lang w:val="en-US" w:eastAsia="zh-CN"/>
        </w:rPr>
        <w:t>“二级活性炭吸附装置”处理达标后，</w:t>
      </w:r>
      <w:r>
        <w:rPr>
          <w:rFonts w:hint="eastAsia" w:ascii="仿宋_GB2312" w:eastAsia="仿宋_GB2312"/>
          <w:color w:val="000000" w:themeColor="text1"/>
          <w:sz w:val="32"/>
          <w:szCs w:val="32"/>
          <w:lang w:eastAsia="zh-CN"/>
        </w:rPr>
        <w:t>经</w:t>
      </w:r>
      <w:r>
        <w:rPr>
          <w:rFonts w:hint="eastAsia" w:ascii="仿宋_GB2312" w:eastAsia="仿宋_GB2312"/>
          <w:color w:val="000000" w:themeColor="text1"/>
          <w:sz w:val="32"/>
          <w:szCs w:val="32"/>
        </w:rPr>
        <w:t>不低于</w:t>
      </w:r>
      <w:r>
        <w:rPr>
          <w:rFonts w:hint="eastAsia" w:ascii="仿宋_GB2312" w:eastAsia="仿宋_GB2312"/>
          <w:color w:val="000000" w:themeColor="text1"/>
          <w:sz w:val="32"/>
          <w:szCs w:val="32"/>
          <w:lang w:val="en-US" w:eastAsia="zh-CN"/>
        </w:rPr>
        <w:t>15</w:t>
      </w:r>
      <w:r>
        <w:rPr>
          <w:rFonts w:hint="eastAsia" w:ascii="仿宋_GB2312" w:eastAsia="仿宋_GB2312"/>
          <w:color w:val="000000" w:themeColor="text1"/>
          <w:sz w:val="32"/>
          <w:szCs w:val="32"/>
        </w:rPr>
        <w:t>米</w:t>
      </w:r>
      <w:r>
        <w:rPr>
          <w:rFonts w:hint="eastAsia" w:ascii="仿宋_GB2312" w:eastAsia="仿宋_GB2312"/>
          <w:color w:val="000000" w:themeColor="text1"/>
          <w:sz w:val="32"/>
          <w:szCs w:val="32"/>
          <w:lang w:eastAsia="zh-CN"/>
        </w:rPr>
        <w:t>高的排气筒排放</w:t>
      </w:r>
      <w:r>
        <w:rPr>
          <w:rFonts w:hint="eastAsia" w:ascii="仿宋_GB2312" w:eastAsia="仿宋_GB2312"/>
          <w:color w:val="000000" w:themeColor="text1"/>
          <w:sz w:val="32"/>
          <w:szCs w:val="32"/>
        </w:rPr>
        <w:t>。项目设置废气排放口</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个。</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加强</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废气的监控，确保</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监控点的废气达到相应标准限值的要求，监测超标时应对无组织排放废气进行收集、净化处理。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（三）选用低噪声设备，合理布设生产车间，对噪声源采取隔声、减振等措施，定期检修设备。</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（四）废机油和废油桶、含油废抹布、废切削液</w:t>
      </w:r>
      <w:r>
        <w:rPr>
          <w:rFonts w:hint="eastAsia" w:ascii="仿宋_GB2312" w:eastAsia="仿宋_GB2312"/>
          <w:color w:val="000000" w:themeColor="text1"/>
          <w:sz w:val="32"/>
          <w:szCs w:val="32"/>
          <w:lang w:eastAsia="zh-CN"/>
        </w:rPr>
        <w:t>及其包装桶、</w:t>
      </w:r>
      <w:r>
        <w:rPr>
          <w:rFonts w:hint="eastAsia" w:ascii="仿宋_GB2312" w:eastAsia="仿宋_GB2312"/>
          <w:color w:val="000000" w:themeColor="text1"/>
          <w:sz w:val="32"/>
          <w:szCs w:val="32"/>
        </w:rPr>
        <w:t>废钢屑</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废饱和活性炭等</w:t>
      </w:r>
      <w:r>
        <w:rPr>
          <w:rFonts w:hint="eastAsia" w:ascii="仿宋_GB2312" w:eastAsia="仿宋_GB2312"/>
          <w:color w:val="000000" w:themeColor="text1"/>
          <w:sz w:val="32"/>
          <w:szCs w:val="32"/>
          <w:lang w:eastAsia="zh-CN"/>
        </w:rPr>
        <w:t>属于</w:t>
      </w:r>
      <w:r>
        <w:rPr>
          <w:rFonts w:hint="eastAsia" w:ascii="仿宋_GB2312" w:eastAsia="仿宋_GB2312"/>
          <w:color w:val="000000" w:themeColor="text1"/>
          <w:sz w:val="32"/>
          <w:szCs w:val="32"/>
        </w:rPr>
        <w:t>危险废物</w:t>
      </w:r>
      <w:r>
        <w:rPr>
          <w:rFonts w:hint="eastAsia" w:ascii="仿宋_GB2312" w:eastAsia="仿宋_GB2312"/>
          <w:color w:val="000000" w:themeColor="text1"/>
          <w:sz w:val="32"/>
          <w:szCs w:val="32"/>
          <w:lang w:eastAsia="zh-CN"/>
        </w:rPr>
        <w:t>的</w:t>
      </w:r>
      <w:r>
        <w:rPr>
          <w:rFonts w:hint="eastAsia" w:ascii="仿宋_GB2312" w:eastAsia="仿宋_GB2312"/>
          <w:color w:val="000000" w:themeColor="text1"/>
          <w:sz w:val="32"/>
          <w:szCs w:val="32"/>
        </w:rPr>
        <w:t>须设置符合《危险废物贮存污染控制标准》（GB18597-2001）要求的专用贮存场所存放并委托具备危险废物处理资质的机构处理。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四、该项目的性质、规模、地点、采用的生产工艺或者防治污染、防止生态破坏的措施发生重大变动的，你单位应当重新报批环境影响评价文件。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五</w:t>
      </w:r>
      <w:r>
        <w:rPr>
          <w:rFonts w:hint="eastAsia" w:ascii="仿宋_GB2312" w:eastAsia="仿宋_GB2312"/>
          <w:color w:val="000000" w:themeColor="text1"/>
          <w:sz w:val="32"/>
          <w:szCs w:val="32"/>
        </w:rPr>
        <w:t>、该项目建设应严格执行配套建设的环境保护设施与主体工程同时设计、同时施工、同时投产使用的环境保护“三同时”制度，具体要求如下：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（一）项目竣工后，建设单位应当按照国务院生态环境行政主管部门规定的标准和程序</w:t>
      </w:r>
      <w:r>
        <w:rPr>
          <w:rFonts w:hint="eastAsia" w:ascii="仿宋_GB2312" w:eastAsia="仿宋_GB2312"/>
          <w:color w:val="000000" w:themeColor="text1"/>
          <w:sz w:val="32"/>
          <w:szCs w:val="32"/>
          <w:lang w:eastAsia="zh-CN"/>
        </w:rPr>
        <w:t>、时限</w:t>
      </w:r>
      <w:r>
        <w:rPr>
          <w:rFonts w:hint="eastAsia" w:ascii="仿宋_GB2312" w:eastAsia="仿宋_GB2312"/>
          <w:color w:val="000000" w:themeColor="text1"/>
          <w:sz w:val="32"/>
          <w:szCs w:val="32"/>
        </w:rPr>
        <w:t>，对配套建设的环境保护设施进行验收，编制验收报告，依法向社会公开。</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（二）项目配套建设的环境保护设施经验收合格后，方可投入生产或者使用。</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lang w:eastAsia="zh-CN"/>
        </w:rPr>
        <w:t>六</w:t>
      </w:r>
      <w:r>
        <w:rPr>
          <w:rFonts w:hint="eastAsia" w:ascii="仿宋_GB2312" w:eastAsia="仿宋_GB2312"/>
          <w:color w:val="000000" w:themeColor="text1"/>
          <w:sz w:val="32"/>
          <w:szCs w:val="32"/>
        </w:rPr>
        <w:t>、该项目建设和运行过程中如涉及规划、土地利用、建设、水务、消防、安全等问题，应遵照相关法律法规要求到相应的行政主管部门办理有关手续。</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七</w:t>
      </w:r>
      <w:r>
        <w:rPr>
          <w:rFonts w:hint="eastAsia" w:ascii="仿宋_GB2312" w:eastAsia="仿宋_GB2312"/>
          <w:color w:val="auto"/>
          <w:sz w:val="32"/>
          <w:szCs w:val="32"/>
        </w:rPr>
        <w:t>、</w:t>
      </w:r>
      <w:r>
        <w:rPr>
          <w:rFonts w:hint="eastAsia" w:ascii="仿宋_GB2312" w:hAnsi="仿宋" w:eastAsia="仿宋_GB2312"/>
          <w:color w:val="auto"/>
          <w:sz w:val="32"/>
        </w:rPr>
        <w:t>如不服本行政许可决定，你单位可在接到本行政许可决定之日起60日内向</w:t>
      </w:r>
      <w:r>
        <w:rPr>
          <w:rFonts w:hint="eastAsia" w:ascii="仿宋_GB2312" w:eastAsia="仿宋_GB2312"/>
          <w:color w:val="auto"/>
          <w:sz w:val="32"/>
          <w:szCs w:val="32"/>
        </w:rPr>
        <w:t>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广州市生态环境局</w:t>
      </w:r>
    </w:p>
    <w:p>
      <w:pPr>
        <w:keepNext w:val="0"/>
        <w:keepLines w:val="0"/>
        <w:pageBreakBefore w:val="0"/>
        <w:kinsoku/>
        <w:overflowPunct/>
        <w:topLinePunct w:val="0"/>
        <w:autoSpaceDE/>
        <w:autoSpaceDN/>
        <w:bidi w:val="0"/>
        <w:spacing w:line="560" w:lineRule="exact"/>
        <w:ind w:firstLine="5120" w:firstLineChars="16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日</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bookmarkStart w:id="0" w:name="_GoBack"/>
      <w:bookmarkEnd w:id="0"/>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pStyle w:val="2"/>
        <w:rPr>
          <w:rFonts w:ascii="仿宋_GB2312" w:eastAsia="仿宋_GB2312"/>
          <w:color w:val="000000" w:themeColor="text1"/>
          <w:sz w:val="32"/>
          <w:szCs w:val="32"/>
        </w:rPr>
      </w:pPr>
    </w:p>
    <w:p>
      <w:pPr>
        <w:pStyle w:val="2"/>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黑体" w:eastAsia="黑体"/>
          <w:color w:val="000000" w:themeColor="text1"/>
          <w:sz w:val="32"/>
          <w:szCs w:val="32"/>
        </w:rPr>
        <w:t>公开方式：</w:t>
      </w:r>
      <w:r>
        <w:rPr>
          <w:rFonts w:hint="eastAsia" w:ascii="仿宋_GB2312" w:eastAsia="仿宋_GB2312"/>
          <w:color w:val="000000" w:themeColor="text1"/>
          <w:sz w:val="32"/>
          <w:szCs w:val="32"/>
        </w:rPr>
        <w:t>主动公开</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抄送：广州市生态环境局番禺分局执法大队、第</w:t>
      </w:r>
      <w:r>
        <w:rPr>
          <w:rFonts w:hint="eastAsia" w:ascii="仿宋_GB2312" w:eastAsia="仿宋_GB2312"/>
          <w:color w:val="000000" w:themeColor="text1"/>
          <w:sz w:val="28"/>
          <w:szCs w:val="28"/>
          <w:lang w:eastAsia="zh-CN"/>
        </w:rPr>
        <w:t>二</w:t>
      </w:r>
      <w:r>
        <w:rPr>
          <w:rFonts w:hint="eastAsia" w:ascii="仿宋_GB2312" w:eastAsia="仿宋_GB2312"/>
          <w:color w:val="000000" w:themeColor="text1"/>
          <w:sz w:val="28"/>
          <w:szCs w:val="28"/>
        </w:rPr>
        <w:t>环境保护所，</w:t>
      </w:r>
      <w:r>
        <w:rPr>
          <w:rFonts w:hint="eastAsia" w:ascii="仿宋_GB2312" w:eastAsia="仿宋_GB2312"/>
          <w:color w:val="000000" w:themeColor="text1"/>
          <w:sz w:val="28"/>
          <w:szCs w:val="28"/>
          <w:lang w:eastAsia="zh-CN"/>
        </w:rPr>
        <w:t>广州世汇环保工程有限公司</w:t>
      </w:r>
      <w:r>
        <w:rPr>
          <w:rFonts w:hint="eastAsia" w:ascii="仿宋_GB2312" w:eastAsia="仿宋_GB2312"/>
          <w:color w:val="000000" w:themeColor="text1"/>
          <w:sz w:val="28"/>
          <w:szCs w:val="28"/>
        </w:rPr>
        <w:t>。</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3</w:t>
    </w:r>
    <w:r>
      <w:rPr>
        <w:rStyle w:val="12"/>
        <w:rFonts w:ascii="宋体" w:hAnsi="宋体"/>
        <w:sz w:val="28"/>
        <w:szCs w:val="28"/>
      </w:rPr>
      <w:fldChar w:fldCharType="end"/>
    </w:r>
    <w:r>
      <w:rPr>
        <w:rStyle w:val="12"/>
        <w:rFonts w:hint="eastAsia" w:ascii="宋体" w:hAnsi="宋体"/>
        <w:sz w:val="28"/>
        <w:szCs w:val="28"/>
      </w:rPr>
      <w:t xml:space="preserve"> —</w:t>
    </w:r>
  </w:p>
  <w:p>
    <w:pPr>
      <w:pStyle w:val="7"/>
      <w:ind w:right="360" w:firstLine="360"/>
      <w:jc w:val="center"/>
      <w:rPr>
        <w:rFonts w:ascii="Times New Roman" w:hAnsi="Times New Roman"/>
        <w:sz w:val="28"/>
        <w:szCs w:val="28"/>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4B93594"/>
    <w:rsid w:val="054767E5"/>
    <w:rsid w:val="0DF41CDC"/>
    <w:rsid w:val="10BF38FB"/>
    <w:rsid w:val="12737E91"/>
    <w:rsid w:val="12DA5DA1"/>
    <w:rsid w:val="146B6E19"/>
    <w:rsid w:val="1B9E2901"/>
    <w:rsid w:val="20CF4E76"/>
    <w:rsid w:val="2BE01E46"/>
    <w:rsid w:val="2D5962FE"/>
    <w:rsid w:val="2EDC0677"/>
    <w:rsid w:val="307C5365"/>
    <w:rsid w:val="30A22B85"/>
    <w:rsid w:val="35F85133"/>
    <w:rsid w:val="37987F60"/>
    <w:rsid w:val="38EB77CC"/>
    <w:rsid w:val="3AE822E0"/>
    <w:rsid w:val="3CC7607D"/>
    <w:rsid w:val="405C5F40"/>
    <w:rsid w:val="41171C7F"/>
    <w:rsid w:val="419C7A7D"/>
    <w:rsid w:val="435F1E05"/>
    <w:rsid w:val="441D3F3B"/>
    <w:rsid w:val="44A84693"/>
    <w:rsid w:val="4F586ABA"/>
    <w:rsid w:val="580A2E47"/>
    <w:rsid w:val="58272CFA"/>
    <w:rsid w:val="58820401"/>
    <w:rsid w:val="59F57B8E"/>
    <w:rsid w:val="5D077861"/>
    <w:rsid w:val="62973EAF"/>
    <w:rsid w:val="65DF489A"/>
    <w:rsid w:val="6B2F71CC"/>
    <w:rsid w:val="73417714"/>
    <w:rsid w:val="74FF4247"/>
    <w:rsid w:val="76E2347A"/>
    <w:rsid w:val="77A5337F"/>
    <w:rsid w:val="7A4D3D97"/>
    <w:rsid w:val="7BB72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ascii="宋体" w:hAnsi="Times New Roman"/>
      <w:color w:val="000000"/>
      <w:szCs w:val="24"/>
    </w:rPr>
  </w:style>
  <w:style w:type="paragraph" w:customStyle="1" w:styleId="3">
    <w:name w:val="纯文本1"/>
    <w:basedOn w:val="1"/>
    <w:qFormat/>
    <w:uiPriority w:val="0"/>
    <w:pPr>
      <w:adjustRightInd w:val="0"/>
    </w:pPr>
    <w:rPr>
      <w:rFonts w:hAnsi="Courier New"/>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annotation text"/>
    <w:basedOn w:val="1"/>
    <w:link w:val="17"/>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qFormat/>
    <w:uiPriority w:val="99"/>
    <w:rPr>
      <w:kern w:val="2"/>
      <w:sz w:val="18"/>
      <w:szCs w:val="18"/>
    </w:rPr>
  </w:style>
  <w:style w:type="paragraph" w:customStyle="1" w:styleId="16">
    <w:name w:val="Char1"/>
    <w:basedOn w:val="1"/>
    <w:qFormat/>
    <w:uiPriority w:val="0"/>
    <w:pPr>
      <w:tabs>
        <w:tab w:val="left" w:pos="840"/>
      </w:tabs>
      <w:ind w:left="840" w:hanging="420"/>
    </w:pPr>
    <w:rPr>
      <w:rFonts w:ascii="Times New Roman" w:hAnsi="Times New Roman"/>
      <w:sz w:val="24"/>
      <w:szCs w:val="24"/>
    </w:rPr>
  </w:style>
  <w:style w:type="character" w:customStyle="1" w:styleId="17">
    <w:name w:val="批注文字 Char"/>
    <w:basedOn w:val="11"/>
    <w:link w:val="5"/>
    <w:semiHidden/>
    <w:qFormat/>
    <w:uiPriority w:val="99"/>
    <w:rPr>
      <w:kern w:val="2"/>
      <w:sz w:val="21"/>
      <w:szCs w:val="22"/>
    </w:rPr>
  </w:style>
  <w:style w:type="character" w:customStyle="1" w:styleId="18">
    <w:name w:val="批注主题 Char"/>
    <w:basedOn w:val="17"/>
    <w:link w:val="9"/>
    <w:semiHidden/>
    <w:qFormat/>
    <w:uiPriority w:val="99"/>
    <w:rPr>
      <w:b/>
      <w:bCs/>
    </w:rPr>
  </w:style>
  <w:style w:type="character" w:customStyle="1" w:styleId="19">
    <w:name w:val="批注框文本 Char"/>
    <w:basedOn w:val="11"/>
    <w:link w:val="6"/>
    <w:semiHidden/>
    <w:qFormat/>
    <w:uiPriority w:val="99"/>
    <w:rPr>
      <w:kern w:val="2"/>
      <w:sz w:val="18"/>
      <w:szCs w:val="18"/>
    </w:rPr>
  </w:style>
  <w:style w:type="paragraph" w:customStyle="1" w:styleId="20">
    <w:name w:val="Revision"/>
    <w:hidden/>
    <w:semiHidden/>
    <w:qFormat/>
    <w:uiPriority w:val="99"/>
    <w:rPr>
      <w:rFonts w:ascii="Calibri" w:hAnsi="Calibri" w:eastAsia="宋体" w:cs="Times New Roman"/>
      <w:kern w:val="2"/>
      <w:sz w:val="21"/>
      <w:szCs w:val="22"/>
      <w:lang w:val="en-US" w:eastAsia="zh-CN" w:bidi="ar-SA"/>
    </w:r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6</Pages>
  <Words>414</Words>
  <Characters>2364</Characters>
  <Lines>19</Lines>
  <Paragraphs>5</Paragraphs>
  <TotalTime>22</TotalTime>
  <ScaleCrop>false</ScaleCrop>
  <LinksUpToDate>false</LinksUpToDate>
  <CharactersWithSpaces>2773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Administrator</cp:lastModifiedBy>
  <cp:lastPrinted>2021-06-04T03:00:00Z</cp:lastPrinted>
  <dcterms:modified xsi:type="dcterms:W3CDTF">2021-07-01T04:07:35Z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2052-11.1.0.10314</vt:lpwstr>
  </property>
  <property fmtid="{D5CDD505-2E9C-101B-9397-08002B2CF9AE}" pid="4" name="ICV">
    <vt:lpwstr>BBFA2835B9744A27B53B1191814D113E</vt:lpwstr>
  </property>
</Properties>
</file>