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3994"/>
        <w:gridCol w:w="5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3994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5171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399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5171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粮食加工品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大米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大米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大米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产品明示标准及质量要求、</w:t>
            </w:r>
            <w:r>
              <w:rPr>
                <w:rFonts w:asciiTheme="minorEastAsia" w:hAnsiTheme="minorEastAsia" w:eastAsiaTheme="minorEastAsia"/>
                <w:szCs w:val="21"/>
              </w:rPr>
              <w:t>GB 2761-2017《食品安全国家标准 食品中真菌毒素限量》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铅(以Pb计)、镉(以Cd计)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、黄曲霉毒素B₁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其他粮食加工品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谷物粉类制成品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生湿面制品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产品明示标准及质量要求、</w:t>
            </w:r>
            <w:r>
              <w:rPr>
                <w:rFonts w:asciiTheme="minorEastAsia" w:hAnsiTheme="minorEastAsia" w:eastAsiaTheme="minorEastAsia"/>
                <w:szCs w:val="21"/>
              </w:rPr>
              <w:t>GB 2762-2017《食品安全国家标准 食品中污染物限量》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铅(以Pb计)、苯甲酸及其钠盐(以苯甲酸计)、山梨酸及其钾盐(以山梨酸计)、脱氢乙酸及其钠盐(以脱氢乙酸计)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1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食用油、油脂及其制品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食用植物油(含煎炸用油)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食用植物油 (半精炼、全精炼)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花生油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产品明示标准及质量要求、</w:t>
            </w:r>
            <w:r>
              <w:rPr>
                <w:rFonts w:asciiTheme="minorEastAsia" w:hAnsiTheme="minorEastAsia" w:eastAsiaTheme="minorEastAsia"/>
                <w:szCs w:val="21"/>
              </w:rPr>
              <w:t>GB/T 1534-2017《花生油》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、GB 2716-2018《食品安全国家标准 植物油》、</w:t>
            </w:r>
            <w:r>
              <w:rPr>
                <w:rFonts w:asciiTheme="minorEastAsia" w:hAnsiTheme="minorEastAsia" w:eastAsiaTheme="minorEastAsia"/>
                <w:szCs w:val="21"/>
              </w:rPr>
              <w:t>GB 2761-2017《食品安全国家标准 食品中真菌毒素限量》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GB 2760-2014《食品安全国家标准 食品添加剂使用标准》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酸值/酸价、过氧化值、铅(以Pb计)、黄曲霉毒素B1、苯并[a]芘、溶剂残留量、特丁基对苯二酚(TBHQ)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菜籽油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产品明示标准及质量要求、GB 2716-2018《食品安全国家标准 植物油》、</w:t>
            </w:r>
            <w:r>
              <w:rPr>
                <w:rFonts w:asciiTheme="minorEastAsia" w:hAnsiTheme="minorEastAsia" w:eastAsiaTheme="minorEastAsia"/>
                <w:szCs w:val="21"/>
              </w:rPr>
              <w:t>GB 2760-2014《食品安全国家标准 食品添加剂使用标准》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酸值/酸价、过氧化值、铅(以Pb计)、苯并[a]芘、溶剂残留量、特丁基对苯二酚(TBHQ)、乙基麦芽酚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3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食用植物调和油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产品明示标准及质量要求、GB 2716-2018《食品安全国家标准 植物油》、</w:t>
            </w:r>
            <w:r>
              <w:rPr>
                <w:rFonts w:asciiTheme="minorEastAsia" w:hAnsiTheme="minorEastAsia" w:eastAsiaTheme="minorEastAsia"/>
                <w:szCs w:val="21"/>
              </w:rPr>
              <w:t>GB 2760-2014《食品安全国家标准 食品添加剂使用标准》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酸价、过氧化值、苯并[a]芘、溶剂残留量、特丁基对苯二酚(TBHQ)、乙基麦芽酚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6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乳制品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乳制品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液体乳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灭菌乳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产品明示标准及质量要求、GB 25190-2010《食品安全国家标准 灭菌乳》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、卫生部、工业和信息化部、农业部、工商总局、质检总局公告2011年第10号《关于三聚氰胺在食品中的限量值的公告》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蛋白质、非脂乳固体、酸度、脂肪、商业无菌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8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糕点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糕点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糕点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糕点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产品明示标准及质量要求、GB 7099-2015《食品安全国家标准 糕点、面包》、GB 2762-2017《食品安全国家标准 食品中污染物限量》、食品整治办[2009]5号《食品中可能违法添加的非食用物质名单(第二批)》、GB 2760-2014《食品安全国家标准 食品添加剂使用标准》、GB 29921-2013《食品安全国家标准 食品中致病菌限量》、GB 28050-2011《食品安全国家标准 预包装食品营养标签通则》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酸价(以脂肪计)、过氧化值(以脂肪计)、铅(以Pb计)、富马酸二甲酯、苯甲酸及其钠盐(以苯甲酸计)、山梨酸及其钾盐(以山梨酸计)、糖精钠(以糖精计)、甜蜜素(以环己基氨基磺酸计)、安赛蜜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铝的残留量(干样品，以Al计)、丙酸及其钠盐、钙盐(以丙酸计)、脱氢乙酸及其钠盐(以脱氢乙酸计)、纳他霉素、丙二醇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三氯蔗糖、防腐剂各自用量占其最大使用量的比例之和、菌落总数、大肠菌群、金黄色葡萄球菌、沙门氏菌、霉菌</w:t>
            </w:r>
          </w:p>
        </w:tc>
      </w:tr>
    </w:tbl>
    <w:p>
      <w:pPr>
        <w:widowControl/>
        <w:snapToGrid w:val="0"/>
        <w:jc w:val="center"/>
        <w:textAlignment w:val="center"/>
      </w:pPr>
      <w:bookmarkStart w:id="0" w:name="_GoBack"/>
      <w:bookmarkEnd w:id="0"/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4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574D"/>
    <w:rsid w:val="00243C8A"/>
    <w:rsid w:val="002447C5"/>
    <w:rsid w:val="00252F34"/>
    <w:rsid w:val="00266A75"/>
    <w:rsid w:val="00272183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E1A51"/>
    <w:rsid w:val="003E6340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80ABC"/>
    <w:rsid w:val="00483E26"/>
    <w:rsid w:val="00486CE5"/>
    <w:rsid w:val="004872F8"/>
    <w:rsid w:val="004A2F45"/>
    <w:rsid w:val="004C1742"/>
    <w:rsid w:val="004C5EEF"/>
    <w:rsid w:val="004C7D06"/>
    <w:rsid w:val="004D273B"/>
    <w:rsid w:val="004D5FF8"/>
    <w:rsid w:val="004D6D8C"/>
    <w:rsid w:val="004E0865"/>
    <w:rsid w:val="004E66C1"/>
    <w:rsid w:val="004F27E6"/>
    <w:rsid w:val="004F3122"/>
    <w:rsid w:val="00506EEA"/>
    <w:rsid w:val="0051510B"/>
    <w:rsid w:val="0051721E"/>
    <w:rsid w:val="0054294C"/>
    <w:rsid w:val="00550664"/>
    <w:rsid w:val="00554808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363E5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5EE8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E2EB2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85B"/>
    <w:rsid w:val="009E0C03"/>
    <w:rsid w:val="009F4A04"/>
    <w:rsid w:val="00A01F57"/>
    <w:rsid w:val="00A07CB7"/>
    <w:rsid w:val="00A10798"/>
    <w:rsid w:val="00A1575B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A0"/>
    <w:rsid w:val="00AA1CB8"/>
    <w:rsid w:val="00AA658C"/>
    <w:rsid w:val="00AB7501"/>
    <w:rsid w:val="00AC1A0C"/>
    <w:rsid w:val="00AC5CB1"/>
    <w:rsid w:val="00AE1D1B"/>
    <w:rsid w:val="00AE2ECF"/>
    <w:rsid w:val="00AE7662"/>
    <w:rsid w:val="00AF21A8"/>
    <w:rsid w:val="00AF2414"/>
    <w:rsid w:val="00AF2DEC"/>
    <w:rsid w:val="00B01034"/>
    <w:rsid w:val="00B062A6"/>
    <w:rsid w:val="00B14237"/>
    <w:rsid w:val="00B2396E"/>
    <w:rsid w:val="00B250AE"/>
    <w:rsid w:val="00B261B6"/>
    <w:rsid w:val="00B2683B"/>
    <w:rsid w:val="00B2770C"/>
    <w:rsid w:val="00B30AAD"/>
    <w:rsid w:val="00B44A31"/>
    <w:rsid w:val="00B52693"/>
    <w:rsid w:val="00B5586D"/>
    <w:rsid w:val="00B6038D"/>
    <w:rsid w:val="00B6513D"/>
    <w:rsid w:val="00B71D7A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322"/>
    <w:rsid w:val="00C43554"/>
    <w:rsid w:val="00C4522E"/>
    <w:rsid w:val="00C50411"/>
    <w:rsid w:val="00C56373"/>
    <w:rsid w:val="00C635D0"/>
    <w:rsid w:val="00C648C3"/>
    <w:rsid w:val="00C73F91"/>
    <w:rsid w:val="00C85517"/>
    <w:rsid w:val="00C864CA"/>
    <w:rsid w:val="00C87069"/>
    <w:rsid w:val="00C9156D"/>
    <w:rsid w:val="00C945C2"/>
    <w:rsid w:val="00C9749F"/>
    <w:rsid w:val="00CA2340"/>
    <w:rsid w:val="00CA264C"/>
    <w:rsid w:val="00CA2CA3"/>
    <w:rsid w:val="00CB05C7"/>
    <w:rsid w:val="00CB45D1"/>
    <w:rsid w:val="00CB47DF"/>
    <w:rsid w:val="00CB7471"/>
    <w:rsid w:val="00CC6249"/>
    <w:rsid w:val="00CD67E5"/>
    <w:rsid w:val="00CE13D2"/>
    <w:rsid w:val="00CE73CD"/>
    <w:rsid w:val="00CF0D96"/>
    <w:rsid w:val="00CF3995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C4504"/>
    <w:rsid w:val="00EE12C0"/>
    <w:rsid w:val="00EE35DF"/>
    <w:rsid w:val="00EF608B"/>
    <w:rsid w:val="00F0616C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575F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69E4F30"/>
    <w:rsid w:val="07107AFC"/>
    <w:rsid w:val="08A32F54"/>
    <w:rsid w:val="09AE1034"/>
    <w:rsid w:val="0A154126"/>
    <w:rsid w:val="0ABE17F7"/>
    <w:rsid w:val="0ADC4F5B"/>
    <w:rsid w:val="0E1E3339"/>
    <w:rsid w:val="0EC570B2"/>
    <w:rsid w:val="0FAA3555"/>
    <w:rsid w:val="1114193C"/>
    <w:rsid w:val="11701365"/>
    <w:rsid w:val="13542691"/>
    <w:rsid w:val="1395342C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1F0E23E6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2DFA033D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AEF2108"/>
    <w:rsid w:val="3B1015B0"/>
    <w:rsid w:val="3FCD066B"/>
    <w:rsid w:val="3FEF03D6"/>
    <w:rsid w:val="40561BFB"/>
    <w:rsid w:val="40BE3EDF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0122F6C"/>
    <w:rsid w:val="50D72F0D"/>
    <w:rsid w:val="51181F7A"/>
    <w:rsid w:val="51263F3A"/>
    <w:rsid w:val="5328654E"/>
    <w:rsid w:val="549145C8"/>
    <w:rsid w:val="5622492D"/>
    <w:rsid w:val="5A521C48"/>
    <w:rsid w:val="5EB60EC0"/>
    <w:rsid w:val="5F27428A"/>
    <w:rsid w:val="60873B69"/>
    <w:rsid w:val="6095650F"/>
    <w:rsid w:val="62EB1C5A"/>
    <w:rsid w:val="6360703E"/>
    <w:rsid w:val="66564A62"/>
    <w:rsid w:val="669E1249"/>
    <w:rsid w:val="66CF21D7"/>
    <w:rsid w:val="675337A2"/>
    <w:rsid w:val="67DD4140"/>
    <w:rsid w:val="683E5B31"/>
    <w:rsid w:val="68717262"/>
    <w:rsid w:val="69834FBC"/>
    <w:rsid w:val="6A221D5B"/>
    <w:rsid w:val="6B320D4C"/>
    <w:rsid w:val="6D54524C"/>
    <w:rsid w:val="6FBB137D"/>
    <w:rsid w:val="6FF51C3C"/>
    <w:rsid w:val="709275B6"/>
    <w:rsid w:val="70A23932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文字 字符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字符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4</Pages>
  <Words>344</Words>
  <Characters>1964</Characters>
  <Lines>16</Lines>
  <Paragraphs>4</Paragraphs>
  <TotalTime>2</TotalTime>
  <ScaleCrop>false</ScaleCrop>
  <LinksUpToDate>false</LinksUpToDate>
  <CharactersWithSpaces>2304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丶雏田大小姐</cp:lastModifiedBy>
  <cp:lastPrinted>2019-06-30T01:10:00Z</cp:lastPrinted>
  <dcterms:modified xsi:type="dcterms:W3CDTF">2022-07-19T06:20:04Z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0A76DB208ACC4A07ACB7CB7DC0182BB7</vt:lpwstr>
  </property>
</Properties>
</file>