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223" w:firstLineChars="62"/>
        <w:jc w:val="both"/>
        <w:rPr>
          <w:rFonts w:hint="eastAsia" w:ascii="仿宋_GB2312" w:hAnsi="仿宋_GB2312" w:eastAsia="仿宋_GB2312" w:cs="仿宋_GB2312"/>
          <w:b w:val="0"/>
          <w:bCs w:val="0"/>
          <w:snapToGrid/>
          <w:spacing w:val="0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spacing w:val="0"/>
          <w:sz w:val="36"/>
          <w:szCs w:val="36"/>
          <w:lang w:eastAsia="zh-CN"/>
        </w:rPr>
        <w:t>附件四：</w:t>
      </w:r>
    </w:p>
    <w:p>
      <w:pPr>
        <w:pStyle w:val="5"/>
        <w:ind w:firstLine="224" w:firstLineChars="62"/>
        <w:jc w:val="center"/>
        <w:rPr>
          <w:rFonts w:hint="eastAsia" w:ascii="仿宋_GB2312" w:hAnsi="仿宋_GB2312" w:eastAsia="仿宋_GB2312" w:cs="仿宋_GB2312"/>
          <w:b/>
          <w:bCs/>
          <w:snapToGrid/>
          <w:spacing w:val="0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spacing w:val="0"/>
          <w:sz w:val="36"/>
          <w:szCs w:val="36"/>
          <w:lang w:eastAsia="zh-CN"/>
        </w:rPr>
        <w:t>兴华路</w:t>
      </w:r>
      <w:r>
        <w:rPr>
          <w:rFonts w:hint="eastAsia" w:ascii="仿宋_GB2312" w:hAnsi="仿宋_GB2312" w:eastAsia="仿宋_GB2312" w:cs="仿宋_GB2312"/>
          <w:b/>
          <w:bCs/>
          <w:snapToGrid/>
          <w:spacing w:val="0"/>
          <w:sz w:val="36"/>
          <w:szCs w:val="36"/>
          <w:lang w:val="en-US" w:eastAsia="zh-CN"/>
        </w:rPr>
        <w:t>59号（重新）</w:t>
      </w:r>
      <w:r>
        <w:rPr>
          <w:rFonts w:hint="eastAsia" w:ascii="仿宋_GB2312" w:hAnsi="仿宋_GB2312" w:eastAsia="仿宋_GB2312" w:cs="仿宋_GB2312"/>
          <w:b/>
          <w:bCs/>
          <w:snapToGrid/>
          <w:spacing w:val="0"/>
          <w:sz w:val="36"/>
          <w:szCs w:val="36"/>
          <w:lang w:eastAsia="zh-CN"/>
        </w:rPr>
        <w:t>公开招租投标资格审查表</w:t>
      </w:r>
    </w:p>
    <w:p>
      <w:pPr>
        <w:pStyle w:val="5"/>
        <w:ind w:firstLine="198" w:firstLineChars="62"/>
        <w:jc w:val="center"/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eastAsia="zh-CN"/>
        </w:rPr>
        <w:t>日15：</w:t>
      </w:r>
      <w:r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eastAsia="zh-CN"/>
        </w:rPr>
        <w:t>时</w:t>
      </w:r>
    </w:p>
    <w:tbl>
      <w:tblPr>
        <w:tblStyle w:val="3"/>
        <w:tblW w:w="1403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"/>
        <w:gridCol w:w="2275"/>
        <w:gridCol w:w="1625"/>
        <w:gridCol w:w="1625"/>
        <w:gridCol w:w="1625"/>
        <w:gridCol w:w="1625"/>
        <w:gridCol w:w="1625"/>
        <w:gridCol w:w="1626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387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22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竞价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企业名称</w:t>
            </w:r>
          </w:p>
        </w:tc>
        <w:tc>
          <w:tcPr>
            <w:tcW w:w="162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营业执照复印件并提供完成有效年审及详细经营范围有关资料</w:t>
            </w:r>
          </w:p>
        </w:tc>
        <w:tc>
          <w:tcPr>
            <w:tcW w:w="162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银行开户许可证复印件并加盖公章</w:t>
            </w:r>
          </w:p>
        </w:tc>
        <w:tc>
          <w:tcPr>
            <w:tcW w:w="162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法人身份证正反面复印件</w:t>
            </w:r>
          </w:p>
        </w:tc>
        <w:tc>
          <w:tcPr>
            <w:tcW w:w="162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法人授权委托证明书和联系电话、委托人身份证</w:t>
            </w:r>
          </w:p>
        </w:tc>
        <w:tc>
          <w:tcPr>
            <w:tcW w:w="162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是否按照招租公告缴纳投标保证金缴纳</w:t>
            </w:r>
          </w:p>
        </w:tc>
        <w:tc>
          <w:tcPr>
            <w:tcW w:w="1626" w:type="dxa"/>
            <w:vAlign w:val="top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《投标意向承诺函和报价表》是否密封和加盖公章</w:t>
            </w:r>
          </w:p>
        </w:tc>
        <w:tc>
          <w:tcPr>
            <w:tcW w:w="162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lang w:val="en-US" w:eastAsia="zh-CN"/>
              </w:rPr>
              <w:t>结论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（通过或不通过）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27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62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6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27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6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27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6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227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6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27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6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27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6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27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6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27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6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pStyle w:val="5"/>
        <w:ind w:firstLine="3587" w:firstLineChars="1121"/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eastAsia="zh-CN"/>
        </w:rPr>
      </w:pPr>
    </w:p>
    <w:p>
      <w:pPr>
        <w:pStyle w:val="5"/>
        <w:ind w:firstLine="3587" w:firstLineChars="1121"/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eastAsia="zh-CN"/>
        </w:rPr>
      </w:pPr>
    </w:p>
    <w:p>
      <w:pPr>
        <w:pStyle w:val="5"/>
        <w:ind w:firstLine="3587" w:firstLineChars="1121"/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eastAsia="zh-CN"/>
        </w:rPr>
      </w:pPr>
    </w:p>
    <w:p>
      <w:pPr>
        <w:pStyle w:val="5"/>
        <w:ind w:firstLine="3587" w:firstLineChars="1121"/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eastAsia="zh-CN"/>
        </w:rPr>
      </w:pPr>
    </w:p>
    <w:p>
      <w:pPr>
        <w:pStyle w:val="6"/>
        <w:adjustRightInd w:val="0"/>
        <w:ind w:right="-1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</w:t>
      </w:r>
      <w:r>
        <w:rPr>
          <w:rFonts w:hint="eastAsia" w:hAnsi="仿宋_GB2312" w:cs="仿宋_GB2312"/>
          <w:sz w:val="32"/>
          <w:szCs w:val="32"/>
          <w:lang w:eastAsia="zh-CN"/>
        </w:rPr>
        <w:t>租</w:t>
      </w:r>
      <w:r>
        <w:rPr>
          <w:rFonts w:hint="eastAsia" w:ascii="仿宋_GB2312" w:hAnsi="仿宋_GB2312" w:eastAsia="仿宋_GB2312" w:cs="仿宋_GB2312"/>
          <w:sz w:val="32"/>
          <w:szCs w:val="32"/>
        </w:rPr>
        <w:t>方：</w:t>
      </w:r>
    </w:p>
    <w:p>
      <w:pPr>
        <w:pStyle w:val="6"/>
        <w:adjustRightInd w:val="0"/>
        <w:ind w:right="-1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adjustRightInd w:val="0"/>
        <w:ind w:right="-1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  <w:lang w:eastAsia="zh-CN"/>
        </w:rPr>
        <w:t>见证</w:t>
      </w:r>
      <w:r>
        <w:rPr>
          <w:rFonts w:hint="eastAsia" w:ascii="仿宋_GB2312" w:hAnsi="仿宋_GB2312" w:eastAsia="仿宋_GB2312" w:cs="仿宋_GB2312"/>
          <w:sz w:val="32"/>
          <w:szCs w:val="32"/>
        </w:rPr>
        <w:t>方：</w:t>
      </w:r>
    </w:p>
    <w:p>
      <w:pPr>
        <w:pStyle w:val="6"/>
        <w:adjustRightInd w:val="0"/>
        <w:ind w:right="-1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sto MT">
    <w:altName w:val="Cambria"/>
    <w:panose1 w:val="02040603050505030304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53A0B"/>
    <w:rsid w:val="02152B42"/>
    <w:rsid w:val="06A43703"/>
    <w:rsid w:val="0C3D7CAA"/>
    <w:rsid w:val="107E023E"/>
    <w:rsid w:val="195218B0"/>
    <w:rsid w:val="27415AE4"/>
    <w:rsid w:val="2F4761AB"/>
    <w:rsid w:val="33F37FC3"/>
    <w:rsid w:val="43553A0B"/>
    <w:rsid w:val="43A16E98"/>
    <w:rsid w:val="45A664CC"/>
    <w:rsid w:val="461A1364"/>
    <w:rsid w:val="47EE020D"/>
    <w:rsid w:val="4BBF2EEC"/>
    <w:rsid w:val="4CB36D39"/>
    <w:rsid w:val="50BF17AD"/>
    <w:rsid w:val="52A042A4"/>
    <w:rsid w:val="55274819"/>
    <w:rsid w:val="57FE2A1E"/>
    <w:rsid w:val="6C75659F"/>
    <w:rsid w:val="6C8D578C"/>
    <w:rsid w:val="6D453063"/>
    <w:rsid w:val="6DBA6043"/>
    <w:rsid w:val="7A4E0800"/>
    <w:rsid w:val="7B4D7306"/>
    <w:rsid w:val="7FB2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文一"/>
    <w:basedOn w:val="1"/>
    <w:qFormat/>
    <w:uiPriority w:val="0"/>
    <w:pPr>
      <w:topLinePunct/>
      <w:adjustRightInd w:val="0"/>
      <w:snapToGrid w:val="0"/>
      <w:spacing w:line="360" w:lineRule="auto"/>
      <w:ind w:firstLine="200" w:firstLineChars="200"/>
    </w:pPr>
    <w:rPr>
      <w:rFonts w:eastAsia="宋体"/>
      <w:snapToGrid w:val="0"/>
      <w:spacing w:val="4"/>
      <w:kern w:val="0"/>
      <w:sz w:val="24"/>
      <w:szCs w:val="24"/>
    </w:rPr>
  </w:style>
  <w:style w:type="paragraph" w:customStyle="1" w:styleId="6">
    <w:name w:val="公文正文"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新造镇</Company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2020-09-01T01:48:00Z</dcterms:created>
  <dc:creator>Administrator</dc:creator>
  <cp:lastModifiedBy>Administrator</cp:lastModifiedBy>
  <cp:lastPrinted>2023-03-30T02:57:15Z</cp:lastPrinted>
  <dcterms:modified xsi:type="dcterms:W3CDTF">2023-03-30T02:57:21Z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