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广州市番禺区第十八届人民代表大会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</w:t>
      </w:r>
      <w:r>
        <w:rPr>
          <w:rFonts w:hint="eastAsia" w:ascii="仿宋_GB2312" w:eastAsia="仿宋_GB2312"/>
          <w:sz w:val="30"/>
          <w:szCs w:val="30"/>
        </w:rPr>
        <w:t>次会议    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74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张志勤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桥南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  <w:r>
              <w:rPr>
                <w:rFonts w:ascii="仿宋_GB2312" w:eastAsia="仿宋_GB2312"/>
                <w:sz w:val="30"/>
                <w:szCs w:val="30"/>
              </w:rPr>
              <w:t>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题目：关于高油价背景下加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强</w:t>
            </w:r>
            <w:r>
              <w:rPr>
                <w:rFonts w:hint="eastAsia" w:ascii="仿宋_GB2312" w:eastAsia="仿宋_GB2312"/>
                <w:sz w:val="30"/>
                <w:szCs w:val="30"/>
              </w:rPr>
              <w:t>节能汽车推广使用的建议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4fU+NYAAAAIAQAADwAAAAAAAAABACAAAAAiAAAAZHJzL2Rvd25yZXYueG1s&#10;UEsBAhQAFAAAAAgAh07iQO+I2lP6AQAA9g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G/SftUAAAAGAQAADwAAAAAAAAABACAAAAAiAAAAZHJzL2Rvd25yZXYueG1s&#10;UEsBAhQAFAAAAAgAh07iQK+7Ufn7AQAA9gMAAA4AAAAAAAAAAQAgAAAAJA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 xml:space="preserve">  公开       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oLxBNYAAAAIAQAADwAAAAAAAAABACAAAAAiAAAAZHJzL2Rvd25yZXYueG1s&#10;UEsBAhQAFAAAAAgAh07iQFqGjOP6AQAA9g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GrotYAAAAIAQAADwAAAAAAAAABACAAAAAiAAAAZHJzL2Rvd25yZXYueG1s&#10;UEsBAhQAFAAAAAgAh07iQPztJAP6AQAA9Q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CE50dYAAAAIAQAADwAAAAAAAAABACAAAAAiAAAAZHJzL2Rvd25yZXYueG1s&#10;UEsBAhQAFAAAAAgAh07iQKVqJTP6AQAA9g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xHEi9UAAAAGAQAADwAAAAAAAAABACAAAAAiAAAAZHJzL2Rvd25yZXYueG1s&#10;UEsBAhQAFAAAAAgAh07iQAXzYGb7AQAA9gMAAA4AAAAAAAAAAQAgAAAAJA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if0TfXAAAACAEAAA8AAAAAAAAAAQAgAAAAIgAAAGRycy9kb3ducmV2Lnht&#10;bFBLAQIUABQAAAAIAIdO4kDwzr18+gEAAPYDAAAOAAAAAAAAAAEAIAAAACY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8.8pt;margin-top:4.55pt;height:16.5pt;width:15.75pt;z-index:251662336;mso-width-relative:page;mso-height-relative:page;" filled="f" stroked="t" coordsize="21600,21600" o:gfxdata="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TWBrWAAAACAEAAA8AAAAAAAAAAQAgAAAAIgAAAGRycy9kb3ducmV2Lnht&#10;bFBLAQIUABQAAAAIAIdO4kAPIhSs+wEAAPYDAAAOAAAAAAAAAAEAIAAAACU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视察         专题调研        其他方式（请填写）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NryyHWAAAACAEAAA8AAAAAAAAAAQAgAAAAIgAAAGRycy9kb3ducmV2Lnht&#10;bFBLAQIUABQAAAAIAIdO4kDlWa6Z+wEAAPYDAAAOAAAAAAAAAAEAIAAAACU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Z0IM1wAAAAgBAAAPAAAAAAAAAAEAIAAAACIAAABkcnMvZG93bnJldi54&#10;bWxQSwECFAAUAAAACACHTuJAxKv+3vsBAAD3AwAADgAAAAAAAAABACAAAAAmAQAAZHJzL2Uyb0Rv&#10;Yy54bWxQSwUGAAAAAAYABgBZAQAAkw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yQpMNUAAAAGAQAADwAAAAAAAAABACAAAAAiAAAAZHJzL2Rvd25yZXYueG1s&#10;UEsBAhQAFAAAAAgAh07iQM56ihT7AQAA9wMAAA4AAAAAAAAAAQAgAAAAJA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是         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LS7CnWAAAACAEAAA8AAAAAAAAAAQAgAAAAIgAAAGRycy9kb3ducmV2Lnht&#10;bFBLAQIUABQAAAAIAIdO4kCRD2aR+wEAAPcDAAAOAAAAAAAAAAEAIAAAACU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OVunUAAAABgEAAA8AAAAAAAAAAQAgAAAAIgAAAGRycy9kb3ducmV2LnhtbFBL&#10;AQIUABQAAAAIAIdO4kDxMfIk+gEAAPcDAAAOAAAAAAAAAAEAIAAAACM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√  是           否</w:t>
            </w:r>
          </w:p>
        </w:tc>
      </w:tr>
    </w:tbl>
    <w:p>
      <w:pPr>
        <w:pStyle w:val="11"/>
        <w:pBdr>
          <w:top w:val="single" w:color="auto" w:sz="6" w:space="0"/>
        </w:pBd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内容：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新能源启程产业的健康快速发展、能够促进能源、交通、信息的深度融合，推动传统汽车产业向低碳环保、节能减排的可持续发展方向转变，符合我国“碳中和”战略布局，目前</w:t>
      </w:r>
      <w:r>
        <w:rPr>
          <w:rFonts w:hint="eastAsia" w:ascii="仿宋_GB2312" w:hAnsi="仿宋_GB2312" w:eastAsia="仿宋_GB2312" w:cs="仿宋_GB2312"/>
          <w:sz w:val="30"/>
          <w:szCs w:val="30"/>
        </w:rPr>
        <w:t>油价的蓄力攀升吸引了越来越多民众的关注，高油价也成为了人们热议的话题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，更有不少</w:t>
      </w:r>
      <w:r>
        <w:rPr>
          <w:rFonts w:hint="eastAsia" w:ascii="仿宋_GB2312" w:hAnsi="仿宋_GB2312" w:eastAsia="仿宋_GB2312" w:cs="仿宋_GB2312"/>
          <w:sz w:val="30"/>
          <w:szCs w:val="30"/>
        </w:rPr>
        <w:t>车主戏称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有钱买没钱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但由于普遍市民群众对于新能源汽车的认识有限，对于新能源汽车的优势、品牌、功能、政策等不熟悉。</w:t>
      </w:r>
      <w:r>
        <w:rPr>
          <w:rFonts w:hint="eastAsia" w:ascii="仿宋_GB2312" w:hAnsi="仿宋_GB2312" w:eastAsia="仿宋_GB2312" w:cs="仿宋_GB2312"/>
          <w:sz w:val="30"/>
          <w:szCs w:val="30"/>
        </w:rPr>
        <w:t>在此背景下，如何继续进行节能汽车推广，就显得格外重要。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结合目前新能源汽车推广使用的情况，提出以下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点建议：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一是</w:t>
      </w:r>
      <w:r>
        <w:rPr>
          <w:rFonts w:hint="eastAsia" w:ascii="仿宋_GB2312" w:hAnsi="仿宋_GB2312" w:eastAsia="仿宋_GB2312" w:cs="仿宋_GB2312"/>
          <w:sz w:val="30"/>
          <w:szCs w:val="30"/>
        </w:rPr>
        <w:t>继续推进新能源汽车充电桩等基础服务设施的建设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加大新能源车充电网点布局，尤其是老旧小区充电桩的建设，推动僵尸桩、故障桩的问题解决。同时，新能源车关键零部件配套生产也非常重要，这让新能源车的使用和维修更加便利，打消购车者的后顾之忧，从买车、用车，到养车、修车，给我们节能车主提供最大限度的保障。进一步打通新能源车普及 过程中的堵点、难点，为提升新能源汽车 占有率做好“功课”。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二是多平台、多形式增强宣传力度。</w:t>
      </w:r>
      <w:r>
        <w:rPr>
          <w:rFonts w:hint="eastAsia" w:ascii="仿宋_GB2312" w:hAnsi="仿宋_GB2312" w:eastAsia="仿宋_GB2312" w:cs="仿宋_GB2312"/>
          <w:sz w:val="30"/>
          <w:szCs w:val="30"/>
        </w:rPr>
        <w:t>随着油价上涨很多民众对于新能源车，节能汽车产生兴趣，但是理念认知不足，对于这个问题，我们应该加强普罗大众对于节能汽车的了解，放大新能源车的成本优势和环保理念。具体而言，可以在社区内部进行节能减排的知识科普，居委会板报制作，开展相关社区活动，举办相关讲座，电视节目，直播课堂等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注：1、一事一件； 2、代表联名提出建议时，请填写第4页的表格。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提 建 议 联 系 代 表 通 讯 地 址</w:t>
      </w:r>
    </w:p>
    <w:tbl>
      <w:tblPr>
        <w:tblStyle w:val="4"/>
        <w:tblW w:w="8999" w:type="dxa"/>
        <w:tblInd w:w="-252" w:type="dxa"/>
        <w:tblBorders>
          <w:top w:val="single" w:color="339966" w:sz="4" w:space="0"/>
          <w:left w:val="single" w:color="339966" w:sz="4" w:space="0"/>
          <w:bottom w:val="single" w:color="339966" w:sz="4" w:space="0"/>
          <w:right w:val="single" w:color="339966" w:sz="4" w:space="0"/>
          <w:insideH w:val="single" w:color="339966" w:sz="4" w:space="0"/>
          <w:insideV w:val="single" w:color="3399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618"/>
        <w:gridCol w:w="5183"/>
        <w:gridCol w:w="1547"/>
      </w:tblGrid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5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代表姓名</w:t>
            </w: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详细通讯地址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吴卫华</w:t>
            </w: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冯秋文</w:t>
            </w: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/>
    <w:p>
      <w:pPr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8C"/>
    <w:rsid w:val="001C41C7"/>
    <w:rsid w:val="00535D80"/>
    <w:rsid w:val="00603166"/>
    <w:rsid w:val="006B34FA"/>
    <w:rsid w:val="00705282"/>
    <w:rsid w:val="007121C0"/>
    <w:rsid w:val="007C3FD3"/>
    <w:rsid w:val="007D0E1A"/>
    <w:rsid w:val="0087668C"/>
    <w:rsid w:val="008C1AEB"/>
    <w:rsid w:val="00964A8B"/>
    <w:rsid w:val="00A3186E"/>
    <w:rsid w:val="00A5350C"/>
    <w:rsid w:val="00BC55E8"/>
    <w:rsid w:val="00C0736D"/>
    <w:rsid w:val="00CE3A08"/>
    <w:rsid w:val="00CF092D"/>
    <w:rsid w:val="00E034DB"/>
    <w:rsid w:val="00E33C78"/>
    <w:rsid w:val="00E92AAA"/>
    <w:rsid w:val="00F51902"/>
    <w:rsid w:val="4A9E5A22"/>
    <w:rsid w:val="4EAE4617"/>
    <w:rsid w:val="552336D3"/>
    <w:rsid w:val="57975744"/>
    <w:rsid w:val="591F6C1B"/>
    <w:rsid w:val="67E17524"/>
    <w:rsid w:val="69612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s3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bumpedfont20"/>
    <w:basedOn w:val="5"/>
    <w:uiPriority w:val="0"/>
  </w:style>
  <w:style w:type="paragraph" w:customStyle="1" w:styleId="8">
    <w:name w:val="s4"/>
    <w:basedOn w:val="1"/>
    <w:qFormat/>
    <w:uiPriority w:val="0"/>
    <w:pPr>
      <w:spacing w:before="100" w:beforeAutospacing="1" w:after="100" w:afterAutospacing="1"/>
    </w:pPr>
  </w:style>
  <w:style w:type="paragraph" w:customStyle="1" w:styleId="9">
    <w:name w:val="s5"/>
    <w:basedOn w:val="1"/>
    <w:qFormat/>
    <w:uiPriority w:val="0"/>
    <w:pPr>
      <w:spacing w:before="100" w:beforeAutospacing="1" w:after="100" w:afterAutospacing="1"/>
    </w:p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779</Characters>
  <Lines>6</Lines>
  <Paragraphs>1</Paragraphs>
  <TotalTime>0</TotalTime>
  <ScaleCrop>false</ScaleCrop>
  <LinksUpToDate>false</LinksUpToDate>
  <CharactersWithSpaces>914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2022-07-11T23:47:00Z</dcterms:created>
  <dc:creator>Zihao Zhang</dc:creator>
  <cp:lastModifiedBy>user</cp:lastModifiedBy>
  <dcterms:modified xsi:type="dcterms:W3CDTF">2023-09-07T08:37:17Z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1D256B80AC2D4ECAAB7EF7868E2BC5D7</vt:lpwstr>
  </property>
</Properties>
</file>