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960"/>
      </w:pPr>
      <w:r>
        <w:rPr>
          <w:rFonts w:hint="eastAsia" w:ascii="仿宋" w:hAnsi="仿宋" w:eastAsia="仿宋"/>
          <w:sz w:val="32"/>
          <w:szCs w:val="32"/>
        </w:rPr>
        <w:t>附件2：</w:t>
      </w:r>
    </w:p>
    <w:p>
      <w:pPr>
        <w:jc w:val="right"/>
        <w:rPr>
          <w:rFonts w:ascii="宋体" w:hAnsi="宋体"/>
          <w:sz w:val="32"/>
          <w:szCs w:val="32"/>
        </w:rPr>
      </w:pPr>
      <w:r>
        <w:rPr>
          <w:rFonts w:hint="eastAsia" w:ascii="宋体" w:hAnsi="宋体"/>
          <w:sz w:val="32"/>
          <w:szCs w:val="32"/>
        </w:rPr>
        <w:t>第</w:t>
      </w:r>
      <w:r>
        <w:rPr>
          <w:rFonts w:ascii="宋体" w:hAnsi="宋体"/>
          <w:sz w:val="32"/>
          <w:szCs w:val="32"/>
          <w:u w:val="single"/>
        </w:rPr>
        <w:t xml:space="preserve">   </w:t>
      </w:r>
      <w:r>
        <w:rPr>
          <w:rFonts w:hint="eastAsia" w:ascii="宋体" w:hAnsi="宋体"/>
          <w:sz w:val="32"/>
          <w:szCs w:val="32"/>
          <w:u w:val="single"/>
          <w:lang w:val="en-US" w:eastAsia="zh-CN"/>
        </w:rPr>
        <w:t>46</w:t>
      </w:r>
      <w:r>
        <w:rPr>
          <w:rFonts w:ascii="宋体" w:hAnsi="宋体"/>
          <w:sz w:val="32"/>
          <w:szCs w:val="32"/>
          <w:u w:val="single"/>
        </w:rPr>
        <w:t xml:space="preserve">   </w:t>
      </w:r>
      <w:r>
        <w:rPr>
          <w:rFonts w:hint="eastAsia" w:ascii="宋体" w:hAnsi="宋体"/>
          <w:sz w:val="32"/>
          <w:szCs w:val="32"/>
        </w:rPr>
        <w:t>号</w:t>
      </w:r>
    </w:p>
    <w:p>
      <w:pPr>
        <w:jc w:val="center"/>
        <w:rPr>
          <w:rFonts w:ascii="小标宋" w:hAnsi="黑体" w:eastAsia="小标宋"/>
          <w:sz w:val="44"/>
          <w:szCs w:val="44"/>
        </w:rPr>
      </w:pPr>
      <w:r>
        <w:rPr>
          <w:rFonts w:hint="eastAsia" w:ascii="小标宋" w:hAnsi="黑体" w:eastAsia="小标宋"/>
          <w:sz w:val="44"/>
          <w:szCs w:val="44"/>
        </w:rPr>
        <w:t>番禺区政协十五届二次会议提案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693"/>
        <w:gridCol w:w="284"/>
        <w:gridCol w:w="1276"/>
        <w:gridCol w:w="992"/>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题目</w:t>
            </w:r>
          </w:p>
        </w:tc>
        <w:tc>
          <w:tcPr>
            <w:tcW w:w="6571" w:type="dxa"/>
            <w:gridSpan w:val="5"/>
            <w:tcBorders>
              <w:top w:val="single" w:color="auto" w:sz="4" w:space="0"/>
              <w:left w:val="single" w:color="auto" w:sz="4" w:space="0"/>
              <w:bottom w:val="single" w:color="auto" w:sz="4" w:space="0"/>
              <w:right w:val="single" w:color="auto" w:sz="4" w:space="0"/>
            </w:tcBorders>
          </w:tcPr>
          <w:p>
            <w:pPr>
              <w:spacing w:line="660" w:lineRule="exact"/>
              <w:jc w:val="center"/>
              <w:rPr>
                <w:rFonts w:ascii="仿宋_GB2312" w:hAnsi="宋体" w:eastAsia="仿宋_GB2312"/>
                <w:sz w:val="32"/>
                <w:szCs w:val="32"/>
              </w:rPr>
            </w:pPr>
            <w:r>
              <w:rPr>
                <w:rFonts w:hint="eastAsia" w:ascii="仿宋_GB2312" w:hAnsi="宋体" w:eastAsia="仿宋_GB2312"/>
                <w:sz w:val="32"/>
                <w:szCs w:val="32"/>
              </w:rPr>
              <w:t>关于建设番禺品牌文化港的建议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hint="eastAsia" w:ascii="仿宋_GB2312" w:hAnsi="宋体" w:eastAsia="仿宋_GB2312"/>
                <w:sz w:val="32"/>
                <w:szCs w:val="32"/>
              </w:rPr>
            </w:pPr>
            <w:r>
              <w:rPr>
                <w:rFonts w:hint="eastAsia" w:ascii="仿宋_GB2312" w:hAnsi="宋体" w:eastAsia="仿宋_GB2312"/>
                <w:sz w:val="32"/>
                <w:szCs w:val="32"/>
              </w:rPr>
              <w:t>提案者</w:t>
            </w:r>
          </w:p>
        </w:tc>
        <w:tc>
          <w:tcPr>
            <w:tcW w:w="2977" w:type="dxa"/>
            <w:gridSpan w:val="2"/>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r>
              <w:rPr>
                <w:rFonts w:hint="eastAsia" w:ascii="仿宋_GB2312" w:hAnsi="宋体" w:eastAsia="仿宋_GB2312"/>
                <w:sz w:val="32"/>
                <w:szCs w:val="32"/>
              </w:rPr>
              <w:t>民进番禺区基层委员会</w:t>
            </w:r>
          </w:p>
        </w:tc>
        <w:tc>
          <w:tcPr>
            <w:tcW w:w="1276" w:type="dxa"/>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r>
              <w:rPr>
                <w:rFonts w:hint="eastAsia" w:ascii="仿宋_GB2312" w:hAnsi="宋体" w:eastAsia="仿宋_GB2312"/>
                <w:sz w:val="32"/>
                <w:szCs w:val="32"/>
              </w:rPr>
              <w:t>联系人</w:t>
            </w:r>
          </w:p>
        </w:tc>
        <w:tc>
          <w:tcPr>
            <w:tcW w:w="2318" w:type="dxa"/>
            <w:gridSpan w:val="2"/>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r>
              <w:rPr>
                <w:rFonts w:hint="eastAsia" w:ascii="仿宋_GB2312" w:hAnsi="宋体" w:eastAsia="仿宋_GB2312"/>
                <w:sz w:val="32"/>
                <w:szCs w:val="32"/>
              </w:rPr>
              <w:t>李敏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工作单位</w:t>
            </w:r>
          </w:p>
        </w:tc>
        <w:tc>
          <w:tcPr>
            <w:tcW w:w="2977" w:type="dxa"/>
            <w:gridSpan w:val="2"/>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r>
              <w:rPr>
                <w:rFonts w:hint="eastAsia" w:ascii="仿宋_GB2312" w:hAnsi="宋体" w:eastAsia="仿宋_GB2312"/>
                <w:sz w:val="32"/>
                <w:szCs w:val="32"/>
              </w:rPr>
              <w:t>广东喜喜传媒有限公司</w:t>
            </w:r>
          </w:p>
        </w:tc>
        <w:tc>
          <w:tcPr>
            <w:tcW w:w="1276" w:type="dxa"/>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r>
              <w:rPr>
                <w:rFonts w:hint="eastAsia" w:ascii="仿宋_GB2312" w:hAnsi="宋体" w:eastAsia="仿宋_GB2312"/>
                <w:sz w:val="32"/>
                <w:szCs w:val="32"/>
              </w:rPr>
              <w:t>职</w:t>
            </w:r>
            <w:r>
              <w:rPr>
                <w:rFonts w:ascii="仿宋_GB2312" w:hAnsi="宋体" w:eastAsia="仿宋_GB2312"/>
                <w:sz w:val="32"/>
                <w:szCs w:val="32"/>
              </w:rPr>
              <w:t xml:space="preserve">  </w:t>
            </w:r>
            <w:r>
              <w:rPr>
                <w:rFonts w:hint="eastAsia" w:ascii="仿宋_GB2312" w:hAnsi="宋体" w:eastAsia="仿宋_GB2312"/>
                <w:sz w:val="32"/>
                <w:szCs w:val="32"/>
              </w:rPr>
              <w:t>务</w:t>
            </w:r>
          </w:p>
        </w:tc>
        <w:tc>
          <w:tcPr>
            <w:tcW w:w="2318" w:type="dxa"/>
            <w:gridSpan w:val="2"/>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r>
              <w:rPr>
                <w:rFonts w:hint="eastAsia" w:ascii="仿宋_GB2312" w:hAnsi="宋体" w:eastAsia="仿宋_GB2312"/>
                <w:sz w:val="32"/>
                <w:szCs w:val="32"/>
              </w:rPr>
              <w:t>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手机号码</w:t>
            </w:r>
          </w:p>
        </w:tc>
        <w:tc>
          <w:tcPr>
            <w:tcW w:w="2693" w:type="dxa"/>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p>
        </w:tc>
        <w:tc>
          <w:tcPr>
            <w:tcW w:w="1560" w:type="dxa"/>
            <w:gridSpan w:val="2"/>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r>
              <w:rPr>
                <w:rFonts w:hint="eastAsia" w:ascii="仿宋_GB2312" w:hAnsi="宋体" w:eastAsia="仿宋_GB2312"/>
                <w:sz w:val="32"/>
                <w:szCs w:val="32"/>
              </w:rPr>
              <w:t>办公电话</w:t>
            </w:r>
          </w:p>
        </w:tc>
        <w:tc>
          <w:tcPr>
            <w:tcW w:w="2318" w:type="dxa"/>
            <w:gridSpan w:val="2"/>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通讯地址</w:t>
            </w:r>
          </w:p>
        </w:tc>
        <w:tc>
          <w:tcPr>
            <w:tcW w:w="4253" w:type="dxa"/>
            <w:gridSpan w:val="3"/>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r>
              <w:rPr>
                <w:rFonts w:hint="eastAsia" w:ascii="仿宋_GB2312" w:hAnsi="宋体" w:eastAsia="仿宋_GB2312"/>
                <w:sz w:val="32"/>
                <w:szCs w:val="32"/>
              </w:rPr>
              <w:t>邮编</w:t>
            </w:r>
          </w:p>
        </w:tc>
        <w:tc>
          <w:tcPr>
            <w:tcW w:w="1326" w:type="dxa"/>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联名提案人</w:t>
            </w:r>
          </w:p>
          <w:p>
            <w:pPr>
              <w:spacing w:line="680" w:lineRule="exact"/>
              <w:jc w:val="center"/>
              <w:rPr>
                <w:rFonts w:ascii="仿宋_GB2312" w:hAnsi="宋体" w:eastAsia="仿宋_GB2312"/>
                <w:spacing w:val="-14"/>
                <w:sz w:val="32"/>
                <w:szCs w:val="32"/>
              </w:rPr>
            </w:pPr>
            <w:r>
              <w:rPr>
                <w:rFonts w:hint="eastAsia" w:ascii="仿宋_GB2312" w:hAnsi="宋体" w:eastAsia="仿宋_GB2312"/>
                <w:spacing w:val="-14"/>
                <w:sz w:val="32"/>
                <w:szCs w:val="32"/>
              </w:rPr>
              <w:t>（如</w:t>
            </w:r>
            <w:r>
              <w:rPr>
                <w:rFonts w:hint="eastAsia" w:ascii="仿宋_GB2312" w:hAnsi="宋体" w:eastAsia="仿宋_GB2312"/>
                <w:spacing w:val="-14"/>
                <w:sz w:val="28"/>
                <w:szCs w:val="28"/>
              </w:rPr>
              <w:t>人数较多，可另附于文后</w:t>
            </w:r>
            <w:r>
              <w:rPr>
                <w:rFonts w:hint="eastAsia" w:ascii="仿宋_GB2312" w:hAnsi="宋体" w:eastAsia="仿宋_GB2312"/>
                <w:spacing w:val="-14"/>
                <w:sz w:val="32"/>
                <w:szCs w:val="32"/>
              </w:rPr>
              <w:t>）</w:t>
            </w:r>
          </w:p>
        </w:tc>
        <w:tc>
          <w:tcPr>
            <w:tcW w:w="6571" w:type="dxa"/>
            <w:gridSpan w:val="5"/>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提案委员会</w:t>
            </w:r>
          </w:p>
          <w:p>
            <w:pPr>
              <w:spacing w:line="680" w:lineRule="exact"/>
              <w:jc w:val="center"/>
              <w:rPr>
                <w:rFonts w:ascii="仿宋_GB2312" w:hAnsi="宋体" w:eastAsia="仿宋_GB2312"/>
                <w:sz w:val="32"/>
                <w:szCs w:val="32"/>
              </w:rPr>
            </w:pPr>
            <w:r>
              <w:rPr>
                <w:rFonts w:hint="eastAsia" w:ascii="仿宋_GB2312" w:hAnsi="宋体" w:eastAsia="仿宋_GB2312"/>
                <w:sz w:val="32"/>
                <w:szCs w:val="32"/>
              </w:rPr>
              <w:t>审查意见</w:t>
            </w:r>
          </w:p>
        </w:tc>
        <w:tc>
          <w:tcPr>
            <w:tcW w:w="6571" w:type="dxa"/>
            <w:gridSpan w:val="5"/>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p>
        </w:tc>
      </w:tr>
    </w:tbl>
    <w:p>
      <w:pPr>
        <w:spacing w:line="560" w:lineRule="exact"/>
        <w:rPr>
          <w:rFonts w:ascii="仿宋" w:hAnsi="仿宋" w:eastAsia="仿宋"/>
          <w:sz w:val="32"/>
          <w:szCs w:val="32"/>
        </w:rPr>
      </w:pPr>
      <w:r>
        <w:rPr>
          <w:rFonts w:hint="eastAsia" w:ascii="黑体" w:hAnsi="黑体" w:eastAsia="黑体"/>
          <w:sz w:val="32"/>
          <w:szCs w:val="32"/>
        </w:rPr>
        <w:t>根据实际情况在（）内打勾确认：</w:t>
      </w:r>
    </w:p>
    <w:p>
      <w:pPr>
        <w:spacing w:line="440" w:lineRule="exact"/>
        <w:rPr>
          <w:rFonts w:ascii="宋体" w:hAnsi="宋体"/>
          <w:b/>
          <w:sz w:val="30"/>
          <w:szCs w:val="30"/>
        </w:rPr>
      </w:pPr>
      <w:r>
        <w:rPr>
          <w:rFonts w:hint="eastAsia" w:ascii="宋体" w:hAnsi="宋体"/>
          <w:b/>
          <w:sz w:val="30"/>
          <w:szCs w:val="30"/>
        </w:rPr>
        <w:t>是否同意公开：</w:t>
      </w:r>
    </w:p>
    <w:p>
      <w:pPr>
        <w:spacing w:line="440" w:lineRule="exact"/>
        <w:rPr>
          <w:rFonts w:ascii="宋体"/>
          <w:sz w:val="30"/>
          <w:szCs w:val="30"/>
        </w:rPr>
      </w:pPr>
      <w:r>
        <w:rPr>
          <w:rFonts w:hint="eastAsia" w:ascii="宋体" w:hAnsi="宋体"/>
          <w:sz w:val="30"/>
          <w:szCs w:val="30"/>
        </w:rPr>
        <w:t>是（√）</w:t>
      </w:r>
      <w:r>
        <w:rPr>
          <w:rFonts w:ascii="宋体" w:hAnsi="宋体"/>
          <w:sz w:val="30"/>
          <w:szCs w:val="30"/>
        </w:rPr>
        <w:t xml:space="preserve">  </w:t>
      </w:r>
      <w:r>
        <w:rPr>
          <w:rFonts w:hint="eastAsia" w:ascii="宋体" w:hAnsi="宋体"/>
          <w:sz w:val="30"/>
          <w:szCs w:val="30"/>
        </w:rPr>
        <w:t>否（）</w:t>
      </w:r>
      <w:r>
        <w:rPr>
          <w:rFonts w:ascii="宋体" w:hAnsi="宋体"/>
          <w:sz w:val="30"/>
          <w:szCs w:val="30"/>
        </w:rPr>
        <w:t xml:space="preserve"> </w:t>
      </w:r>
    </w:p>
    <w:p>
      <w:pPr>
        <w:spacing w:line="360" w:lineRule="auto"/>
        <w:rPr>
          <w:rFonts w:ascii="黑体" w:hAnsi="黑体" w:eastAsia="黑体"/>
          <w:b/>
          <w:sz w:val="32"/>
          <w:szCs w:val="32"/>
        </w:rPr>
      </w:pPr>
      <w:r>
        <w:rPr>
          <w:rFonts w:hint="eastAsia" w:ascii="黑体" w:hAnsi="黑体" w:eastAsia="黑体"/>
          <w:b/>
          <w:sz w:val="32"/>
          <w:szCs w:val="32"/>
        </w:rPr>
        <w:t>理</w:t>
      </w:r>
      <w:r>
        <w:rPr>
          <w:rFonts w:hint="eastAsia" w:ascii="黑体" w:hAnsi="黑体" w:eastAsia="黑体"/>
          <w:b/>
          <w:sz w:val="32"/>
          <w:szCs w:val="32"/>
          <w:lang w:val="en-US" w:eastAsia="zh-CN"/>
        </w:rPr>
        <w:t xml:space="preserve">  </w:t>
      </w:r>
      <w:r>
        <w:rPr>
          <w:rFonts w:hint="eastAsia" w:ascii="黑体" w:hAnsi="黑体" w:eastAsia="黑体"/>
          <w:b/>
          <w:sz w:val="32"/>
          <w:szCs w:val="32"/>
        </w:rPr>
        <w:t>由：</w:t>
      </w:r>
    </w:p>
    <w:p>
      <w:pPr>
        <w:spacing w:line="360" w:lineRule="auto"/>
        <w:ind w:firstLine="643" w:firstLineChars="200"/>
        <w:rPr>
          <w:rStyle w:val="8"/>
          <w:rFonts w:ascii="楷体" w:hAnsi="楷体" w:eastAsia="楷体"/>
          <w:b/>
          <w:color w:val="000000"/>
          <w:sz w:val="32"/>
          <w:szCs w:val="32"/>
        </w:rPr>
      </w:pPr>
      <w:r>
        <w:rPr>
          <w:rFonts w:hint="eastAsia" w:ascii="楷体" w:hAnsi="楷体" w:eastAsia="楷体" w:cs="楷体"/>
          <w:b/>
          <w:bCs/>
          <w:sz w:val="32"/>
          <w:szCs w:val="32"/>
        </w:rPr>
        <w:t>（一）我国品牌文化创意园迎来了高速发展期</w:t>
      </w:r>
    </w:p>
    <w:p>
      <w:pPr>
        <w:spacing w:line="360" w:lineRule="auto"/>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一直以来，我国各级政府都非常重视品牌文化、创意产业的发展，发布了一系列与品牌经济相关政策。 2016年6月10日，</w:t>
      </w:r>
      <w:r>
        <w:fldChar w:fldCharType="begin"/>
      </w:r>
      <w:r>
        <w:instrText xml:space="preserve"> HYPERLINK "https://baike.baidu.com/item/%E5%9B%BD%E5%8A%A1%E9%99%A2%E5%8A%9E%E5%85%AC%E5%8E%85/468516" \t "_blank" </w:instrText>
      </w:r>
      <w:r>
        <w:fldChar w:fldCharType="separate"/>
      </w:r>
      <w:r>
        <w:rPr>
          <w:rFonts w:hint="eastAsia" w:ascii="仿宋_GB2312" w:hAnsi="宋体" w:eastAsia="仿宋_GB2312"/>
          <w:kern w:val="0"/>
          <w:sz w:val="32"/>
          <w:szCs w:val="32"/>
        </w:rPr>
        <w:t>国务院办公厅</w:t>
      </w:r>
      <w:r>
        <w:rPr>
          <w:rFonts w:hint="eastAsia" w:ascii="仿宋_GB2312" w:hAnsi="宋体" w:eastAsia="仿宋_GB2312"/>
          <w:kern w:val="0"/>
          <w:sz w:val="32"/>
          <w:szCs w:val="32"/>
        </w:rPr>
        <w:fldChar w:fldCharType="end"/>
      </w:r>
      <w:r>
        <w:rPr>
          <w:rFonts w:hint="eastAsia" w:ascii="仿宋_GB2312" w:hAnsi="宋体" w:eastAsia="仿宋_GB2312"/>
          <w:kern w:val="0"/>
          <w:sz w:val="32"/>
          <w:szCs w:val="32"/>
        </w:rPr>
        <w:t>发布《关于发挥品牌引领作用推动供需结构升级的意见》，提出设立“中国品牌日”的倡议，强调要大力宣传知名自主品牌，讲好中国品牌故事，提高自主</w:t>
      </w:r>
      <w:r>
        <w:fldChar w:fldCharType="begin"/>
      </w:r>
      <w:r>
        <w:instrText xml:space="preserve"> HYPERLINK "https://baike.baidu.com/item/%E5%93%81%E7%89%8C%E5%BD%B1%E5%93%8D%E5%8A%9B/9713144" \t "_blank" </w:instrText>
      </w:r>
      <w:r>
        <w:fldChar w:fldCharType="separate"/>
      </w:r>
      <w:r>
        <w:rPr>
          <w:rFonts w:hint="eastAsia" w:ascii="仿宋_GB2312" w:hAnsi="宋体" w:eastAsia="仿宋_GB2312"/>
          <w:kern w:val="0"/>
          <w:sz w:val="32"/>
          <w:szCs w:val="32"/>
        </w:rPr>
        <w:t>品牌影响力</w:t>
      </w:r>
      <w:r>
        <w:rPr>
          <w:rFonts w:hint="eastAsia" w:ascii="仿宋_GB2312" w:hAnsi="宋体" w:eastAsia="仿宋_GB2312"/>
          <w:kern w:val="0"/>
          <w:sz w:val="32"/>
          <w:szCs w:val="32"/>
        </w:rPr>
        <w:fldChar w:fldCharType="end"/>
      </w:r>
      <w:r>
        <w:rPr>
          <w:rFonts w:hint="eastAsia" w:ascii="仿宋_GB2312" w:hAnsi="宋体" w:eastAsia="仿宋_GB2312"/>
          <w:kern w:val="0"/>
          <w:sz w:val="32"/>
          <w:szCs w:val="32"/>
        </w:rPr>
        <w:t>和认知度，加快品牌经济发展。在社会各界愈发重视品牌发展的背景下，“中国品牌日”将成为中国制造向中国智造发展的历史转折点。当前和今后一段时期，中国经济进入高质量发展的新阶段，在此背景下大力推进品牌发展战略可谓正当其时。近些年来出台了很多相关政策，大力扶持品牌文化产业的发展。我国品牌文化创意园迎来了高速发展期。</w:t>
      </w:r>
    </w:p>
    <w:p>
      <w:pPr>
        <w:spacing w:line="360" w:lineRule="auto"/>
        <w:ind w:firstLine="643" w:firstLineChars="200"/>
        <w:rPr>
          <w:rFonts w:ascii="楷体" w:hAnsi="楷体" w:eastAsia="楷体" w:cs="楷体"/>
          <w:b/>
          <w:bCs/>
          <w:sz w:val="32"/>
          <w:szCs w:val="32"/>
        </w:rPr>
      </w:pPr>
      <w:r>
        <w:rPr>
          <w:rFonts w:hint="eastAsia" w:ascii="楷体" w:hAnsi="楷体" w:eastAsia="楷体" w:cs="楷体"/>
          <w:b/>
          <w:bCs/>
          <w:sz w:val="32"/>
          <w:szCs w:val="32"/>
        </w:rPr>
        <w:t>（二）粤港澳大湾区发展的机遇与挑战</w:t>
      </w:r>
    </w:p>
    <w:p>
      <w:pPr>
        <w:spacing w:line="360" w:lineRule="auto"/>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粤港澳大湾区是中国开放程度最高、经济活力最强的区域之一，在国家发展大局中具有重要战略地位。推进粤港澳大湾区建设，是以习近平同志为核心的党中央作出的重大决策，是习近平总书记亲自谋划、亲自部署、亲自推动的国家战略。广州是国家中心城市、国际商贸中心、综合交通枢纽和科技教育文化中心，是创新创业家居示范窗口，是粤港澳合作的纽带，是大湾区物流中心、文化中心集聚地和高等教育合作中心。作为大湾区的核心，广州应紧紧抓住大湾区发展的历史性机遇，着力布局品牌文化创意产业，打造品牌港和直播之都，从多个维度引领大湾区文创、品牌产业的合作与共赢。</w:t>
      </w:r>
    </w:p>
    <w:p>
      <w:pPr>
        <w:spacing w:line="360" w:lineRule="auto"/>
        <w:ind w:firstLine="643" w:firstLineChars="200"/>
        <w:rPr>
          <w:rFonts w:ascii="楷体" w:hAnsi="楷体" w:eastAsia="楷体" w:cs="楷体"/>
          <w:b/>
          <w:bCs/>
          <w:sz w:val="32"/>
          <w:szCs w:val="32"/>
        </w:rPr>
      </w:pPr>
      <w:r>
        <w:rPr>
          <w:rFonts w:hint="eastAsia" w:ascii="楷体" w:hAnsi="楷体" w:eastAsia="楷体" w:cs="楷体"/>
          <w:b/>
          <w:bCs/>
          <w:sz w:val="32"/>
          <w:szCs w:val="32"/>
        </w:rPr>
        <w:t>（三）番禺的优势和问题</w:t>
      </w:r>
    </w:p>
    <w:p>
      <w:pPr>
        <w:spacing w:line="360" w:lineRule="auto"/>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番禺区身处大湾区腹地，靠近入海口，坐拥广州南站以及四通八达交通路网。番禺拥有如珠宝、服饰、家居、美食、旅游、汽车及配件等产业链的优势产业，活跃着一大批有一定品牌实力及品牌意识的优质企业。打造番禺品牌文化港符合番禺经济发展的需要。以人的创意为基础，在番禺现有的优势产业、文化资源基础上进行再创造，如将珠宝、旅游、家居、服装、美食、虚拟现实、动漫、游戏等“八大产业”文化资源和创意资源转化为在全国、在网络上叫得响的优质产品，并进行不断的进化迭代、归拢汇集，形成一个个的“红木小镇”“珠宝小镇”“ＶＲ产业园”“动漫城”等产业生态聚集地，进而带来高质量的就业和经济附加值，促进番禺区文化产业、创意产业可持续发展。但在品牌文化产业园区的建设过程中，也出现了一些亟待解决的问题，如：部分品牌产业园规划不合理、产业链不清晰、同质化严重、房地产色彩浓厚、滥用历史资源造成文化泡沫等。为了解决品牌文化产业园的一些困境，需要对品牌文化园现有的模式进行创新，以政府为主导，社会力量参与、进行市场化运作，以品牌文创产业为突破口，建立专门机构，提供理论研究和政策支撑；挖掘文化内涵，体现地域特色，构筑创意产业链，促进创意产业向传统产业渗透，实现创意市场化和产业化；完善园区配套，构建服务平台，加强校企合作，培养创意人才，多方结合，促进文化创意园健康发展。</w:t>
      </w:r>
    </w:p>
    <w:p>
      <w:pPr>
        <w:spacing w:line="360" w:lineRule="auto"/>
        <w:ind w:firstLine="643" w:firstLineChars="200"/>
        <w:rPr>
          <w:rFonts w:ascii="楷体" w:hAnsi="楷体" w:eastAsia="楷体" w:cs="楷体"/>
          <w:b/>
          <w:bCs/>
          <w:sz w:val="32"/>
          <w:szCs w:val="32"/>
        </w:rPr>
      </w:pPr>
      <w:r>
        <w:rPr>
          <w:rFonts w:hint="eastAsia" w:ascii="楷体" w:hAnsi="楷体" w:eastAsia="楷体" w:cs="楷体"/>
          <w:b/>
          <w:bCs/>
          <w:sz w:val="32"/>
          <w:szCs w:val="32"/>
        </w:rPr>
        <w:t>（四）国内有不少成功的案例</w:t>
      </w:r>
    </w:p>
    <w:p>
      <w:pPr>
        <w:spacing w:line="360" w:lineRule="auto"/>
        <w:ind w:firstLine="643" w:firstLineChars="200"/>
        <w:rPr>
          <w:rFonts w:ascii="仿宋_GB2312" w:hAnsi="宋体" w:eastAsia="仿宋_GB2312"/>
          <w:kern w:val="0"/>
          <w:sz w:val="32"/>
          <w:szCs w:val="32"/>
        </w:rPr>
      </w:pPr>
      <w:r>
        <w:rPr>
          <w:rFonts w:hint="eastAsia" w:ascii="仿宋_GB2312" w:hAnsi="宋体" w:eastAsia="仿宋_GB2312"/>
          <w:b/>
          <w:bCs/>
          <w:kern w:val="0"/>
          <w:sz w:val="32"/>
          <w:szCs w:val="32"/>
        </w:rPr>
        <w:t>武汉江岸网络互娱体验街区。</w:t>
      </w:r>
      <w:r>
        <w:rPr>
          <w:rFonts w:hint="eastAsia" w:ascii="仿宋_GB2312" w:hAnsi="宋体" w:eastAsia="仿宋_GB2312"/>
          <w:kern w:val="0"/>
          <w:sz w:val="32"/>
          <w:szCs w:val="32"/>
        </w:rPr>
        <w:t>武汉江岸网络互娱体验街区由江岸区政府与长江日报联手打造，为中国首个网络互娱体验街区。项目选址汉口历史文化风貌区，将依托历史文化风貌区的红色文化、民俗文化、里份文化等文旅资源，以品牌文化产业为先导，注入政务直播出品、网络智库建设、知识共享传播、电商直播孵化、IP内容生产、互娱游戏体验等多种业态，形成集沉浸式文旅体验、品牌文创产业布局、智库研究机构落地为一体的综合性街区。</w:t>
      </w:r>
    </w:p>
    <w:p>
      <w:pPr>
        <w:spacing w:line="360" w:lineRule="auto"/>
        <w:ind w:firstLine="643" w:firstLineChars="200"/>
        <w:rPr>
          <w:rFonts w:ascii="仿宋_GB2312" w:hAnsi="宋体" w:eastAsia="仿宋_GB2312"/>
          <w:kern w:val="0"/>
          <w:sz w:val="32"/>
          <w:szCs w:val="32"/>
        </w:rPr>
      </w:pPr>
      <w:r>
        <w:rPr>
          <w:rFonts w:hint="eastAsia" w:ascii="仿宋_GB2312" w:hAnsi="宋体" w:eastAsia="仿宋_GB2312"/>
          <w:b/>
          <w:bCs/>
          <w:kern w:val="0"/>
          <w:sz w:val="32"/>
          <w:szCs w:val="32"/>
        </w:rPr>
        <w:t>北京朝阳全国品牌文化产业园区。</w:t>
      </w:r>
      <w:r>
        <w:rPr>
          <w:rFonts w:hint="eastAsia" w:ascii="仿宋_GB2312" w:hAnsi="宋体" w:eastAsia="仿宋_GB2312"/>
          <w:kern w:val="0"/>
          <w:sz w:val="32"/>
          <w:szCs w:val="32"/>
        </w:rPr>
        <w:t>北京朝阳区正在努力打造全国品牌文化产业园区，经过多年的实践探索，已经形成独具特色的发展模式，文化与金融融合，逐步构建多层次、多渠道、宽领域的文化金融服务创新体系，打造首都文化金融融合发展引领区。在优化营商营文的前提下，文化产业园区还积极搭建协同发展平台，提升引领示范作用。同时还积极参加文旅项目交流、国际文化产业园区发展论坛活动，实现文化品牌的对外输出。</w:t>
      </w:r>
    </w:p>
    <w:p>
      <w:pPr>
        <w:spacing w:line="360" w:lineRule="auto"/>
        <w:ind w:firstLine="643" w:firstLineChars="200"/>
        <w:rPr>
          <w:rFonts w:ascii="仿宋_GB2312" w:hAnsi="宋体" w:eastAsia="仿宋_GB2312"/>
          <w:kern w:val="0"/>
          <w:sz w:val="32"/>
          <w:szCs w:val="32"/>
        </w:rPr>
      </w:pPr>
      <w:r>
        <w:rPr>
          <w:rFonts w:hint="eastAsia" w:ascii="仿宋_GB2312" w:hAnsi="宋体" w:eastAsia="仿宋_GB2312"/>
          <w:b/>
          <w:bCs/>
          <w:kern w:val="0"/>
          <w:sz w:val="32"/>
          <w:szCs w:val="32"/>
        </w:rPr>
        <w:t>四川·成都电商直播产业园。</w:t>
      </w:r>
      <w:r>
        <w:rPr>
          <w:rFonts w:hint="eastAsia" w:ascii="仿宋_GB2312" w:hAnsi="宋体" w:eastAsia="仿宋_GB2312"/>
          <w:kern w:val="0"/>
          <w:sz w:val="32"/>
          <w:szCs w:val="32"/>
        </w:rPr>
        <w:t>通过构建“直播+电商+网红带货”的业务雏形，打造西部电商直播的商业消费新场景。借助淘宝、闲鱼强大的线上流量，通过直播方式建设线上、线下深度融合的新零售电商创新示范园，建设西南首家淘宝授牌直播基地、全国首家闲鱼闲置奢侈品直播基地、跨境电商直播基地、直播电商新应用场景体验和营销中心、宝贝仓综合展播中心等，有望成为西南地区最大的集品牌代播、产业带直播、国际名品循环示范区为一体的高端消费新地标。</w:t>
      </w:r>
    </w:p>
    <w:p>
      <w:pPr>
        <w:spacing w:line="440" w:lineRule="exact"/>
        <w:rPr>
          <w:rFonts w:ascii="宋体"/>
          <w:b/>
          <w:sz w:val="30"/>
          <w:szCs w:val="30"/>
        </w:rPr>
      </w:pPr>
    </w:p>
    <w:p>
      <w:pPr>
        <w:spacing w:line="360" w:lineRule="auto"/>
        <w:rPr>
          <w:rFonts w:ascii="黑体" w:hAnsi="黑体" w:eastAsia="黑体"/>
          <w:b/>
          <w:sz w:val="32"/>
          <w:szCs w:val="32"/>
        </w:rPr>
      </w:pPr>
      <w:r>
        <w:rPr>
          <w:rFonts w:hint="eastAsia" w:ascii="黑体" w:hAnsi="黑体" w:eastAsia="黑体"/>
          <w:b/>
          <w:sz w:val="32"/>
          <w:szCs w:val="32"/>
        </w:rPr>
        <w:t>办</w:t>
      </w:r>
      <w:r>
        <w:rPr>
          <w:rFonts w:hint="eastAsia" w:ascii="黑体" w:hAnsi="黑体" w:eastAsia="黑体"/>
          <w:b/>
          <w:sz w:val="32"/>
          <w:szCs w:val="32"/>
          <w:lang w:val="en-US" w:eastAsia="zh-CN"/>
        </w:rPr>
        <w:t xml:space="preserve">  </w:t>
      </w:r>
      <w:r>
        <w:rPr>
          <w:rFonts w:hint="eastAsia" w:ascii="黑体" w:hAnsi="黑体" w:eastAsia="黑体"/>
          <w:b/>
          <w:sz w:val="32"/>
          <w:szCs w:val="32"/>
        </w:rPr>
        <w:t>法：</w:t>
      </w:r>
    </w:p>
    <w:p>
      <w:pPr>
        <w:spacing w:line="360" w:lineRule="auto"/>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建议通过政府引导、社会力量运作、市场自发调节、企业高校积极参与，形成一套多方联动的品牌港建设机制，从而推动一批代表番禺品牌实力、体现番禺品牌力量的优质企业脱颖而出，形成未来品牌格局的“番禺力量”。</w:t>
      </w:r>
    </w:p>
    <w:p>
      <w:pPr>
        <w:spacing w:line="360" w:lineRule="auto"/>
        <w:ind w:firstLine="643" w:firstLineChars="200"/>
        <w:rPr>
          <w:rFonts w:ascii="仿宋_GB2312" w:hAnsi="宋体" w:eastAsia="仿宋_GB2312"/>
          <w:kern w:val="0"/>
          <w:sz w:val="32"/>
          <w:szCs w:val="32"/>
        </w:rPr>
      </w:pPr>
      <w:r>
        <w:rPr>
          <w:rStyle w:val="8"/>
          <w:rFonts w:hint="eastAsia" w:ascii="楷体" w:hAnsi="楷体" w:eastAsia="楷体"/>
          <w:b/>
          <w:color w:val="000000"/>
          <w:sz w:val="32"/>
          <w:szCs w:val="32"/>
        </w:rPr>
        <w:t>（一）政府引导是关键。</w:t>
      </w:r>
      <w:r>
        <w:rPr>
          <w:rFonts w:hint="eastAsia" w:ascii="仿宋_GB2312" w:hAnsi="宋体" w:eastAsia="仿宋_GB2312"/>
          <w:kern w:val="0"/>
          <w:sz w:val="32"/>
          <w:szCs w:val="32"/>
        </w:rPr>
        <w:t>建议番禺区政府出台资金、场地、税收、用地等方面政策，研究制定有关番禺品牌港评审标准，对品牌港的申报、规划、种类、创意指数等设立标准，合理规划产业布局，规范番禺区品牌港的命名指导。扶持番禺区有品牌意识、有品牌潜力、有品牌实力的企业入驻番禺品牌文化港。品牌港链接番禺区大学城的人才优势，构建人才培养输送系统，围绕着品牌研究、品牌营销、品牌创意、品牌宣传、品牌直播等维度打造品牌港，整合整个品牌类目的产业链，为企业解决从品牌树立、品牌宣传、品牌研究、品牌直播、品牌营销的问题。加强招商引资力度，吸引国内外品牌文化类知名品牌企业将品牌总部或基地、设计部门落户番禺。条件成熟时，将番禺品牌文化港升级为大湾区品牌文化港。</w:t>
      </w:r>
    </w:p>
    <w:p>
      <w:pPr>
        <w:spacing w:line="360" w:lineRule="auto"/>
        <w:ind w:firstLine="643" w:firstLineChars="200"/>
        <w:rPr>
          <w:rFonts w:ascii="仿宋_GB2312" w:hAnsi="宋体" w:eastAsia="仿宋_GB2312"/>
          <w:kern w:val="0"/>
          <w:sz w:val="32"/>
          <w:szCs w:val="32"/>
        </w:rPr>
      </w:pPr>
      <w:r>
        <w:rPr>
          <w:rStyle w:val="8"/>
          <w:rFonts w:hint="eastAsia" w:ascii="楷体" w:hAnsi="楷体" w:eastAsia="楷体"/>
          <w:b/>
          <w:color w:val="000000"/>
          <w:sz w:val="32"/>
          <w:szCs w:val="32"/>
        </w:rPr>
        <w:t>（二）部门支持配合是保障。</w:t>
      </w:r>
      <w:r>
        <w:rPr>
          <w:rFonts w:hint="eastAsia" w:ascii="仿宋_GB2312" w:hAnsi="宋体" w:eastAsia="仿宋_GB2312"/>
          <w:kern w:val="0"/>
          <w:sz w:val="32"/>
          <w:szCs w:val="32"/>
        </w:rPr>
        <w:t xml:space="preserve">在品牌港建设中要提供完善的公共服务，特别是商务、交通、网络通讯等方面建设要跟品牌港建设提供配套，通过举办展会、论坛、竞赛、培训、评选等活动，聚集创意人才，培育创意市场，在网络推广、品牌港信息与人才交流等方面实现资源共享，为企业提供咨询服务，因此离不开政府部门的配合和支持。同时要引导高校、培训单位与品牌港的专业对接。在中大、华工、广美等高校及艺术学院的基础上，强化创意专业的培养；加强创意学生就业与创意园区的对接，也离不开相关镇街的参与与支持。 </w:t>
      </w:r>
    </w:p>
    <w:p>
      <w:pPr>
        <w:spacing w:line="360" w:lineRule="auto"/>
        <w:ind w:firstLine="643" w:firstLineChars="200"/>
        <w:rPr>
          <w:rStyle w:val="8"/>
          <w:rFonts w:ascii="楷体" w:hAnsi="楷体" w:eastAsia="楷体"/>
          <w:b/>
          <w:color w:val="000000"/>
          <w:sz w:val="32"/>
          <w:szCs w:val="32"/>
        </w:rPr>
      </w:pPr>
      <w:r>
        <w:rPr>
          <w:rStyle w:val="8"/>
          <w:rFonts w:hint="eastAsia" w:ascii="楷体" w:hAnsi="楷体" w:eastAsia="楷体"/>
          <w:b/>
          <w:color w:val="000000"/>
          <w:sz w:val="32"/>
          <w:szCs w:val="32"/>
        </w:rPr>
        <w:t>（三）社会、企业是主体。</w:t>
      </w:r>
    </w:p>
    <w:p>
      <w:pPr>
        <w:spacing w:line="360" w:lineRule="auto"/>
        <w:ind w:firstLine="643" w:firstLineChars="200"/>
        <w:rPr>
          <w:rStyle w:val="8"/>
          <w:rFonts w:ascii="仿宋_GB2312" w:hAnsi="宋体" w:eastAsia="仿宋_GB2312"/>
          <w:b/>
          <w:bCs/>
          <w:color w:val="000000"/>
          <w:sz w:val="32"/>
          <w:szCs w:val="32"/>
        </w:rPr>
      </w:pPr>
      <w:r>
        <w:rPr>
          <w:rStyle w:val="8"/>
          <w:rFonts w:hint="eastAsia" w:ascii="仿宋_GB2312" w:hAnsi="宋体" w:eastAsia="仿宋_GB2312"/>
          <w:b/>
          <w:bCs/>
          <w:color w:val="000000"/>
          <w:sz w:val="32"/>
          <w:szCs w:val="32"/>
        </w:rPr>
        <w:t>1.以品牌文化创新业态的模式</w:t>
      </w:r>
    </w:p>
    <w:p>
      <w:pPr>
        <w:spacing w:line="360" w:lineRule="auto"/>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在品牌科技的推动下，作为文创产业发展核心的内容表现形式日益多元，它或是在科技推动下实现传统文化内容创新，或是在科技的催生下而衍生出的品牌文化内容。番禺作为保留浓郁的粤菜文化底蕴，以“食在广州，味在番禺”的享誉大湾区。目前，番禺区有2万多家餐饮企业，“味在番禺”已成为番禺文化旅游的金字招牌。番禺品牌文化港将在未来汇集各方力量，举办“美食节”“ 海上丝绸之路盛宴”“ 街坊厨神争霸赛”等活动。线上通过各大社交平台、直播平台、旅游平台邀请旅游美食达人种草或直播，分享好玩、好吃的医务，形成番禺美食品牌的新业态和新模式。</w:t>
      </w:r>
    </w:p>
    <w:p>
      <w:pPr>
        <w:spacing w:line="360" w:lineRule="auto"/>
        <w:ind w:firstLine="643" w:firstLineChars="200"/>
        <w:rPr>
          <w:rStyle w:val="8"/>
          <w:rFonts w:ascii="仿宋_GB2312" w:hAnsi="宋体" w:eastAsia="仿宋_GB2312"/>
          <w:b/>
          <w:bCs/>
          <w:color w:val="000000"/>
          <w:sz w:val="32"/>
          <w:szCs w:val="32"/>
        </w:rPr>
      </w:pPr>
      <w:r>
        <w:rPr>
          <w:rStyle w:val="8"/>
          <w:rFonts w:hint="eastAsia" w:ascii="仿宋_GB2312" w:hAnsi="宋体" w:eastAsia="仿宋_GB2312"/>
          <w:b/>
          <w:bCs/>
          <w:color w:val="000000"/>
          <w:sz w:val="32"/>
          <w:szCs w:val="32"/>
        </w:rPr>
        <w:t>2.利用品牌+技术实现生产、制作品牌创意产品</w:t>
      </w:r>
    </w:p>
    <w:p>
      <w:pPr>
        <w:spacing w:line="360" w:lineRule="auto"/>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品牌创意产品即以文化创意内容为核心，依托品牌+技术进行创作、生产、传播和服务。当下，创意资源的品牌化制造过程缺乏统一的技术标准和行业规范，而创意资源的平台化制造可以实现软件集成、统一关联模型、多领域优化、数据、知识等技术的融合，并能与主流VR、AR、MR、3D全息成像、原宇宙等应用环境实现无缝集成；从设计流程、生产资料和工具、数据知识等方面深层次管理来驱动高效高质的创意资源品牌化制造、加工及场景应用，从而通过B端将品牌创意内容以C端的形式输出，达到通过场景的深化和内容升级实现创新循环的目的。目前，番禺区拥有珠宝首饰及相关行业企业200多家，从业人员约5万人，是中国规模最大的金银珠宝首饰加工基地，加工贸易量占全国的60%。随着消费者生活水平的提升，以及80、90后年轻消费群体的崛起，与之相对应的主流珠宝消费特点从价格、质量、保值等基础需求，正快速向个性彰显、消费体验、情感文化等深层需求转变。如今，在这个追求“快”、看重精神消费的时代，消费者对珠宝个性化消费的渴望无比强烈，个性化消费、定制化消费不纯粹是为了买东西，而是一种新型的消遣方式。番禺品牌文化港可以组建珠宝设计师联盟，定期举办设计比赛，让优秀的设计师、设计作品脱颖而出；定期举办珠宝设计沙龙，探讨现代新奇结构首饰设计思路等。</w:t>
      </w:r>
    </w:p>
    <w:p>
      <w:pPr>
        <w:spacing w:line="360" w:lineRule="auto"/>
        <w:ind w:firstLine="643" w:firstLineChars="200"/>
        <w:rPr>
          <w:rStyle w:val="8"/>
          <w:rFonts w:ascii="仿宋_GB2312" w:hAnsi="宋体" w:eastAsia="仿宋_GB2312"/>
          <w:b/>
          <w:bCs/>
          <w:color w:val="000000"/>
          <w:sz w:val="32"/>
          <w:szCs w:val="32"/>
        </w:rPr>
      </w:pPr>
      <w:r>
        <w:rPr>
          <w:rStyle w:val="8"/>
          <w:rFonts w:hint="eastAsia" w:ascii="仿宋_GB2312" w:hAnsi="宋体" w:eastAsia="仿宋_GB2312"/>
          <w:b/>
          <w:bCs/>
          <w:color w:val="000000"/>
          <w:sz w:val="32"/>
          <w:szCs w:val="32"/>
        </w:rPr>
        <w:t>3.以电商直播整合品牌资源</w:t>
      </w:r>
    </w:p>
    <w:p>
      <w:pPr>
        <w:spacing w:line="360" w:lineRule="auto"/>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直播、短视频带货成为视频新时代的电商重要商业模式。新消费的本质就是品牌化，品牌化技术的进步推动着新消费模式的演进。</w:t>
      </w:r>
    </w:p>
    <w:p>
      <w:pPr>
        <w:spacing w:line="360" w:lineRule="auto"/>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从直播产业链中，我们可以看到新消费目前的品牌化需要从三个方向进行品牌化的整合：产业链品牌化；销售渠道品牌化；营销品牌化。番禺品牌文化港对接全国TOP100的定流网红主播带货资源,嫁接亿万级网红主播私域流量，帮助番禺商家匹配带货能力强，性价比高的主播及短视频直播等高曝光种草流量，扩大番禺企业的销售量，并在此基础上实现番禺企业品牌的升级，特别是珠宝、服装、食品、家居等行业实现价值提升、品牌再造，从单一的加工重镇变成品牌重镇，实现质的飞跃。番禺品牌文化港提供网红培育，并为网红对接平台流量及流量扶持，提供番禺快消数万产业源头工厂及供应链服务，配合物流发货售后服务，以此扩大就业，并带动相关产业的培育、发展，最终将番禺打造成直播电商的重镇。</w:t>
      </w:r>
    </w:p>
    <w:p>
      <w:pPr>
        <w:spacing w:line="360" w:lineRule="auto"/>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打造番禺品牌文化港符合番禺经济发展的需要。以人的创意为基础，在番禺现有的优势产业、文化资源基础上进行再创造，如将珠宝、旅游、家居、服装、美食、虚拟现实、动漫、游戏等“八大产业”文化资源和创意资源转化为在全国、在网络上叫得响的优质产品，并进行不断的进化迭代、归拢汇集，形成一个个的“红木小镇”“珠宝小镇”“ＶＲ产业园”“动漫城”等产业生态聚集地，进而带来高质量的就业和经济附加值，促进番禺区文化产业、创意产业可持续发展。</w:t>
      </w:r>
    </w:p>
    <w:p>
      <w:pPr>
        <w:spacing w:line="560" w:lineRule="exact"/>
      </w:pPr>
    </w:p>
    <w:p/>
    <w:sectPr>
      <w:headerReference r:id="rId3" w:type="default"/>
      <w:footerReference r:id="rId4" w:type="default"/>
      <w:pgSz w:w="11906" w:h="16838"/>
      <w:pgMar w:top="1985" w:right="1474"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2</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D1B2D"/>
    <w:rsid w:val="00105822"/>
    <w:rsid w:val="00116ED9"/>
    <w:rsid w:val="001A160D"/>
    <w:rsid w:val="001A62D2"/>
    <w:rsid w:val="002710FB"/>
    <w:rsid w:val="002C3FB5"/>
    <w:rsid w:val="003741CC"/>
    <w:rsid w:val="0052198D"/>
    <w:rsid w:val="007B7F97"/>
    <w:rsid w:val="0081007B"/>
    <w:rsid w:val="009844AE"/>
    <w:rsid w:val="00AF692F"/>
    <w:rsid w:val="00FF5F17"/>
    <w:rsid w:val="20FD5075"/>
    <w:rsid w:val="37AD328A"/>
    <w:rsid w:val="51C73416"/>
    <w:rsid w:val="561D1B2D"/>
    <w:rsid w:val="59012204"/>
    <w:rsid w:val="5C541F35"/>
    <w:rsid w:val="618E07FD"/>
    <w:rsid w:val="6F867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1040" w:firstLineChars="200"/>
    </w:pPr>
    <w:rPr>
      <w:sz w:val="24"/>
    </w:rPr>
  </w:style>
  <w:style w:type="paragraph" w:styleId="3">
    <w:name w:val="Body Text Indent"/>
    <w:basedOn w:val="1"/>
    <w:qFormat/>
    <w:uiPriority w:val="0"/>
    <w:pPr>
      <w:ind w:firstLine="645"/>
    </w:pPr>
    <w:rPr>
      <w:rFonts w:ascii="仿宋_GB2312" w:eastAsia="仿宋_GB2312"/>
      <w:sz w:val="3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其他</Company>
  <Pages>9</Pages>
  <Words>657</Words>
  <Characters>3746</Characters>
  <Lines>31</Lines>
  <Paragraphs>8</Paragraphs>
  <TotalTime>13</TotalTime>
  <ScaleCrop>false</ScaleCrop>
  <LinksUpToDate>false</LinksUpToDate>
  <CharactersWithSpaces>4395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2021-12-31T03:34:00Z</dcterms:created>
  <dc:creator>Administrator</dc:creator>
  <cp:lastModifiedBy>user</cp:lastModifiedBy>
  <dcterms:modified xsi:type="dcterms:W3CDTF">2023-11-21T10:30:03Z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9BC42C59DF6D456EB478C53C651D5587</vt:lpwstr>
  </property>
</Properties>
</file>