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黑体" w:hAnsi="黑体" w:eastAsia="黑体" w:cs="仿宋_GB2312"/>
          <w:b w:val="0"/>
          <w:bCs/>
          <w:sz w:val="32"/>
        </w:rPr>
      </w:pPr>
      <w:r>
        <w:rPr>
          <w:rFonts w:hint="eastAsia" w:ascii="黑体" w:hAnsi="黑体" w:eastAsia="黑体" w:cs="仿宋_GB2312"/>
          <w:b w:val="0"/>
          <w:bCs/>
          <w:sz w:val="32"/>
        </w:rPr>
        <w:t>附件</w:t>
      </w:r>
      <w:r>
        <w:rPr>
          <w:rFonts w:hint="eastAsia" w:ascii="黑体" w:hAnsi="黑体" w:eastAsia="黑体" w:cs="仿宋_GB2312"/>
          <w:b w:val="0"/>
          <w:bCs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0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仿宋_GB2312"/>
          <w:sz w:val="44"/>
          <w:szCs w:val="28"/>
          <w:lang w:val="en-US" w:eastAsia="zh-CN"/>
        </w:rPr>
      </w:pPr>
      <w:r>
        <w:rPr>
          <w:rFonts w:hint="eastAsia" w:ascii="新宋体" w:hAnsi="新宋体" w:eastAsia="新宋体" w:cs="仿宋_GB2312"/>
          <w:sz w:val="44"/>
          <w:szCs w:val="28"/>
          <w:lang w:val="en-US" w:eastAsia="zh-CN"/>
        </w:rPr>
        <w:t>2021</w:t>
      </w:r>
      <w:bookmarkStart w:id="0" w:name="_GoBack"/>
      <w:bookmarkEnd w:id="0"/>
      <w:r>
        <w:rPr>
          <w:rFonts w:hint="eastAsia" w:ascii="新宋体" w:hAnsi="新宋体" w:eastAsia="新宋体" w:cs="仿宋_GB2312"/>
          <w:sz w:val="44"/>
          <w:szCs w:val="28"/>
          <w:lang w:val="en-US" w:eastAsia="zh-CN"/>
        </w:rPr>
        <w:t>年-2023年</w:t>
      </w:r>
      <w:r>
        <w:rPr>
          <w:rFonts w:hint="eastAsia" w:ascii="新宋体" w:hAnsi="新宋体" w:eastAsia="新宋体" w:cs="仿宋_GB2312"/>
          <w:sz w:val="44"/>
          <w:szCs w:val="28"/>
        </w:rPr>
        <w:t>类似业绩经验</w:t>
      </w:r>
      <w:r>
        <w:rPr>
          <w:rFonts w:hint="eastAsia" w:ascii="新宋体" w:hAnsi="新宋体" w:eastAsia="新宋体" w:cs="仿宋_GB2312"/>
          <w:sz w:val="44"/>
          <w:szCs w:val="28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仿宋_GB2312"/>
          <w:sz w:val="4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仿宋_GB2312"/>
          <w:sz w:val="32"/>
          <w:szCs w:val="28"/>
          <w:lang w:val="en-US" w:eastAsia="zh-CN"/>
        </w:rPr>
      </w:pPr>
      <w:r>
        <w:rPr>
          <w:rFonts w:hint="eastAsia" w:ascii="新宋体" w:hAnsi="新宋体" w:eastAsia="新宋体" w:cs="仿宋_GB2312"/>
          <w:sz w:val="32"/>
          <w:szCs w:val="28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仿宋_GB2312"/>
          <w:sz w:val="32"/>
          <w:szCs w:val="28"/>
          <w:lang w:val="en-US" w:eastAsia="zh-CN"/>
        </w:rPr>
      </w:pPr>
    </w:p>
    <w:tbl>
      <w:tblPr>
        <w:tblStyle w:val="2"/>
        <w:tblW w:w="8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11"/>
        <w:gridCol w:w="4156"/>
        <w:gridCol w:w="1435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时间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项目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项目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中标 总价     （万元）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D4FB2"/>
    <w:rsid w:val="0B4F6A7D"/>
    <w:rsid w:val="248C682F"/>
    <w:rsid w:val="2AF67A9C"/>
    <w:rsid w:val="47F82ADC"/>
    <w:rsid w:val="59DD4FB2"/>
    <w:rsid w:val="5C4D3978"/>
    <w:rsid w:val="64B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2018-11-28T09:22:00Z</dcterms:created>
  <dc:creator>Administrator</dc:creator>
  <cp:lastModifiedBy>怡。</cp:lastModifiedBy>
  <dcterms:modified xsi:type="dcterms:W3CDTF">2023-12-14T08:54:46Z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88EEBEED531044B9823D936B34280730</vt:lpwstr>
  </property>
</Properties>
</file>