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7A" w:rsidRDefault="0020377A" w:rsidP="0020377A">
      <w:pPr>
        <w:pStyle w:val="Style3"/>
        <w:spacing w:line="560" w:lineRule="exact"/>
        <w:ind w:firstLineChars="0" w:firstLine="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z w:val="32"/>
          <w:szCs w:val="32"/>
        </w:rPr>
        <w:t>附件2</w:t>
      </w:r>
    </w:p>
    <w:p w:rsidR="0020377A" w:rsidRDefault="0020377A" w:rsidP="0020377A">
      <w:pPr>
        <w:pStyle w:val="Style3"/>
        <w:spacing w:line="56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第三方机构入校课程报价表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1524"/>
        <w:gridCol w:w="2015"/>
        <w:gridCol w:w="1117"/>
        <w:gridCol w:w="1144"/>
        <w:gridCol w:w="1350"/>
      </w:tblGrid>
      <w:tr w:rsidR="0020377A" w:rsidTr="00C33505">
        <w:trPr>
          <w:trHeight w:val="641"/>
          <w:jc w:val="center"/>
        </w:trPr>
        <w:tc>
          <w:tcPr>
            <w:tcW w:w="1212" w:type="dxa"/>
            <w:vAlign w:val="center"/>
          </w:tcPr>
          <w:p w:rsidR="0020377A" w:rsidRDefault="0020377A" w:rsidP="00C3350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机构名称</w:t>
            </w:r>
          </w:p>
        </w:tc>
        <w:tc>
          <w:tcPr>
            <w:tcW w:w="1680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2207" w:type="dxa"/>
            <w:vAlign w:val="center"/>
          </w:tcPr>
          <w:p w:rsidR="0020377A" w:rsidRDefault="0020377A" w:rsidP="00C3350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sz w:val="24"/>
                <w:lang w:bidi="ar"/>
              </w:rPr>
              <w:t>经营业务范围</w:t>
            </w:r>
          </w:p>
        </w:tc>
        <w:tc>
          <w:tcPr>
            <w:tcW w:w="3943" w:type="dxa"/>
            <w:gridSpan w:val="3"/>
            <w:vAlign w:val="center"/>
          </w:tcPr>
          <w:p w:rsidR="0020377A" w:rsidRDefault="0020377A" w:rsidP="00C33505">
            <w:pPr>
              <w:jc w:val="center"/>
            </w:pPr>
          </w:p>
        </w:tc>
      </w:tr>
      <w:tr w:rsidR="0020377A" w:rsidTr="00C33505">
        <w:trPr>
          <w:trHeight w:val="899"/>
          <w:jc w:val="center"/>
        </w:trPr>
        <w:tc>
          <w:tcPr>
            <w:tcW w:w="1212" w:type="dxa"/>
            <w:vMerge w:val="restart"/>
            <w:vAlign w:val="center"/>
          </w:tcPr>
          <w:p w:rsidR="0020377A" w:rsidRDefault="0020377A" w:rsidP="00C3350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sz w:val="24"/>
                <w:lang w:bidi="ar"/>
              </w:rPr>
              <w:t>非学科类个性化课程情况（所有课程均需附相应的课程计划）</w:t>
            </w:r>
          </w:p>
        </w:tc>
        <w:tc>
          <w:tcPr>
            <w:tcW w:w="1680" w:type="dxa"/>
            <w:vAlign w:val="center"/>
          </w:tcPr>
          <w:p w:rsidR="0020377A" w:rsidRDefault="0020377A" w:rsidP="00C3350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sz w:val="24"/>
                <w:lang w:bidi="ar"/>
              </w:rPr>
              <w:t>课程类目</w:t>
            </w:r>
          </w:p>
        </w:tc>
        <w:tc>
          <w:tcPr>
            <w:tcW w:w="2207" w:type="dxa"/>
            <w:vAlign w:val="center"/>
          </w:tcPr>
          <w:p w:rsidR="0020377A" w:rsidRDefault="0020377A" w:rsidP="00C3350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sz w:val="24"/>
                <w:lang w:bidi="ar"/>
              </w:rPr>
              <w:t>课程类目报价</w:t>
            </w:r>
            <w:r>
              <w:rPr>
                <w:rFonts w:ascii="宋体" w:hAnsi="宋体" w:cs="宋体" w:hint="eastAsia"/>
                <w:sz w:val="24"/>
                <w:lang w:bidi="ar"/>
              </w:rPr>
              <w:br/>
              <w:t>（单位：元/课时）</w:t>
            </w:r>
          </w:p>
        </w:tc>
        <w:tc>
          <w:tcPr>
            <w:tcW w:w="1213" w:type="dxa"/>
            <w:vAlign w:val="center"/>
          </w:tcPr>
          <w:p w:rsidR="0020377A" w:rsidRDefault="0020377A" w:rsidP="00C3350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245" w:type="dxa"/>
            <w:vAlign w:val="center"/>
          </w:tcPr>
          <w:p w:rsidR="0020377A" w:rsidRDefault="0020377A" w:rsidP="00C3350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sz w:val="24"/>
                <w:lang w:bidi="ar"/>
              </w:rPr>
              <w:t>适合年级</w:t>
            </w:r>
          </w:p>
        </w:tc>
        <w:tc>
          <w:tcPr>
            <w:tcW w:w="1485" w:type="dxa"/>
            <w:vAlign w:val="center"/>
          </w:tcPr>
          <w:p w:rsidR="0020377A" w:rsidRDefault="0020377A" w:rsidP="00C3350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是否需要购买</w:t>
            </w: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br/>
              <w:t>授课耗材</w:t>
            </w:r>
          </w:p>
        </w:tc>
      </w:tr>
      <w:tr w:rsidR="0020377A" w:rsidTr="00C33505">
        <w:trPr>
          <w:trHeight w:val="564"/>
          <w:jc w:val="center"/>
        </w:trPr>
        <w:tc>
          <w:tcPr>
            <w:tcW w:w="1212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680" w:type="dxa"/>
            <w:vMerge w:val="restart"/>
            <w:vAlign w:val="center"/>
          </w:tcPr>
          <w:p w:rsidR="0020377A" w:rsidRDefault="0020377A" w:rsidP="00C3350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sz w:val="24"/>
                <w:lang w:bidi="ar"/>
              </w:rPr>
              <w:t>体育类</w:t>
            </w:r>
          </w:p>
        </w:tc>
        <w:tc>
          <w:tcPr>
            <w:tcW w:w="2207" w:type="dxa"/>
            <w:vMerge w:val="restart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213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245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485" w:type="dxa"/>
            <w:vAlign w:val="center"/>
          </w:tcPr>
          <w:p w:rsidR="0020377A" w:rsidRDefault="0020377A" w:rsidP="00C33505">
            <w:pPr>
              <w:jc w:val="center"/>
            </w:pPr>
          </w:p>
        </w:tc>
      </w:tr>
      <w:tr w:rsidR="0020377A" w:rsidTr="00C33505">
        <w:trPr>
          <w:trHeight w:val="587"/>
          <w:jc w:val="center"/>
        </w:trPr>
        <w:tc>
          <w:tcPr>
            <w:tcW w:w="1212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2207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213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245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485" w:type="dxa"/>
            <w:vAlign w:val="center"/>
          </w:tcPr>
          <w:p w:rsidR="0020377A" w:rsidRDefault="0020377A" w:rsidP="00C33505">
            <w:pPr>
              <w:jc w:val="center"/>
            </w:pPr>
          </w:p>
        </w:tc>
      </w:tr>
      <w:tr w:rsidR="0020377A" w:rsidTr="00C33505">
        <w:trPr>
          <w:trHeight w:val="555"/>
          <w:jc w:val="center"/>
        </w:trPr>
        <w:tc>
          <w:tcPr>
            <w:tcW w:w="1212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2207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213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245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485" w:type="dxa"/>
            <w:vAlign w:val="center"/>
          </w:tcPr>
          <w:p w:rsidR="0020377A" w:rsidRDefault="0020377A" w:rsidP="00C33505">
            <w:pPr>
              <w:jc w:val="center"/>
            </w:pPr>
          </w:p>
        </w:tc>
      </w:tr>
      <w:tr w:rsidR="0020377A" w:rsidTr="00C33505">
        <w:trPr>
          <w:trHeight w:val="556"/>
          <w:jc w:val="center"/>
        </w:trPr>
        <w:tc>
          <w:tcPr>
            <w:tcW w:w="1212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680" w:type="dxa"/>
            <w:vMerge w:val="restart"/>
            <w:vAlign w:val="center"/>
          </w:tcPr>
          <w:p w:rsidR="0020377A" w:rsidRDefault="0020377A" w:rsidP="00C3350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sz w:val="24"/>
                <w:lang w:bidi="ar"/>
              </w:rPr>
              <w:t>文化艺术类</w:t>
            </w:r>
          </w:p>
        </w:tc>
        <w:tc>
          <w:tcPr>
            <w:tcW w:w="2207" w:type="dxa"/>
            <w:vMerge w:val="restart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213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245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485" w:type="dxa"/>
            <w:vAlign w:val="center"/>
          </w:tcPr>
          <w:p w:rsidR="0020377A" w:rsidRDefault="0020377A" w:rsidP="00C33505">
            <w:pPr>
              <w:jc w:val="center"/>
            </w:pPr>
          </w:p>
        </w:tc>
      </w:tr>
      <w:tr w:rsidR="0020377A" w:rsidTr="00C33505">
        <w:trPr>
          <w:trHeight w:val="538"/>
          <w:jc w:val="center"/>
        </w:trPr>
        <w:tc>
          <w:tcPr>
            <w:tcW w:w="1212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2207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213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245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485" w:type="dxa"/>
            <w:vAlign w:val="center"/>
          </w:tcPr>
          <w:p w:rsidR="0020377A" w:rsidRDefault="0020377A" w:rsidP="00C33505">
            <w:pPr>
              <w:jc w:val="center"/>
            </w:pPr>
          </w:p>
        </w:tc>
      </w:tr>
      <w:tr w:rsidR="0020377A" w:rsidTr="00C33505">
        <w:trPr>
          <w:trHeight w:val="564"/>
          <w:jc w:val="center"/>
        </w:trPr>
        <w:tc>
          <w:tcPr>
            <w:tcW w:w="1212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2207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213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245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485" w:type="dxa"/>
            <w:vAlign w:val="center"/>
          </w:tcPr>
          <w:p w:rsidR="0020377A" w:rsidRDefault="0020377A" w:rsidP="00C33505">
            <w:pPr>
              <w:jc w:val="center"/>
            </w:pPr>
          </w:p>
        </w:tc>
      </w:tr>
      <w:tr w:rsidR="0020377A" w:rsidTr="00C33505">
        <w:trPr>
          <w:trHeight w:val="519"/>
          <w:jc w:val="center"/>
        </w:trPr>
        <w:tc>
          <w:tcPr>
            <w:tcW w:w="1212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680" w:type="dxa"/>
            <w:vMerge w:val="restart"/>
            <w:vAlign w:val="center"/>
          </w:tcPr>
          <w:p w:rsidR="0020377A" w:rsidRDefault="0020377A" w:rsidP="00C3350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sz w:val="24"/>
                <w:lang w:bidi="ar"/>
              </w:rPr>
              <w:t>科技类</w:t>
            </w:r>
          </w:p>
        </w:tc>
        <w:tc>
          <w:tcPr>
            <w:tcW w:w="2207" w:type="dxa"/>
            <w:vMerge w:val="restart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213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245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485" w:type="dxa"/>
            <w:vAlign w:val="center"/>
          </w:tcPr>
          <w:p w:rsidR="0020377A" w:rsidRDefault="0020377A" w:rsidP="00C33505">
            <w:pPr>
              <w:jc w:val="center"/>
            </w:pPr>
          </w:p>
        </w:tc>
      </w:tr>
      <w:tr w:rsidR="0020377A" w:rsidTr="00C33505">
        <w:trPr>
          <w:trHeight w:val="718"/>
          <w:jc w:val="center"/>
        </w:trPr>
        <w:tc>
          <w:tcPr>
            <w:tcW w:w="1212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2207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213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245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485" w:type="dxa"/>
            <w:vAlign w:val="center"/>
          </w:tcPr>
          <w:p w:rsidR="0020377A" w:rsidRDefault="0020377A" w:rsidP="00C33505">
            <w:pPr>
              <w:jc w:val="center"/>
            </w:pPr>
          </w:p>
        </w:tc>
      </w:tr>
      <w:tr w:rsidR="0020377A" w:rsidTr="00C33505">
        <w:trPr>
          <w:trHeight w:val="752"/>
          <w:jc w:val="center"/>
        </w:trPr>
        <w:tc>
          <w:tcPr>
            <w:tcW w:w="1212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2207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213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245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485" w:type="dxa"/>
            <w:vAlign w:val="center"/>
          </w:tcPr>
          <w:p w:rsidR="0020377A" w:rsidRDefault="0020377A" w:rsidP="00C33505">
            <w:pPr>
              <w:jc w:val="center"/>
            </w:pPr>
          </w:p>
        </w:tc>
      </w:tr>
      <w:tr w:rsidR="0020377A" w:rsidTr="00C33505">
        <w:trPr>
          <w:trHeight w:val="707"/>
          <w:jc w:val="center"/>
        </w:trPr>
        <w:tc>
          <w:tcPr>
            <w:tcW w:w="1212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680" w:type="dxa"/>
            <w:vMerge w:val="restart"/>
            <w:vAlign w:val="center"/>
          </w:tcPr>
          <w:p w:rsidR="0020377A" w:rsidRDefault="0020377A" w:rsidP="00C3350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sz w:val="24"/>
                <w:lang w:bidi="ar"/>
              </w:rPr>
              <w:t>其他非学科类</w:t>
            </w:r>
          </w:p>
        </w:tc>
        <w:tc>
          <w:tcPr>
            <w:tcW w:w="2207" w:type="dxa"/>
            <w:vMerge w:val="restart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213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245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485" w:type="dxa"/>
            <w:vAlign w:val="center"/>
          </w:tcPr>
          <w:p w:rsidR="0020377A" w:rsidRDefault="0020377A" w:rsidP="00C33505">
            <w:pPr>
              <w:jc w:val="center"/>
            </w:pPr>
          </w:p>
        </w:tc>
      </w:tr>
      <w:tr w:rsidR="0020377A" w:rsidTr="00C33505">
        <w:trPr>
          <w:trHeight w:val="812"/>
          <w:jc w:val="center"/>
        </w:trPr>
        <w:tc>
          <w:tcPr>
            <w:tcW w:w="1212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2207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213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245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485" w:type="dxa"/>
            <w:vAlign w:val="center"/>
          </w:tcPr>
          <w:p w:rsidR="0020377A" w:rsidRDefault="0020377A" w:rsidP="00C33505">
            <w:pPr>
              <w:jc w:val="center"/>
            </w:pPr>
          </w:p>
        </w:tc>
      </w:tr>
      <w:tr w:rsidR="0020377A" w:rsidTr="00C33505">
        <w:trPr>
          <w:trHeight w:val="786"/>
          <w:jc w:val="center"/>
        </w:trPr>
        <w:tc>
          <w:tcPr>
            <w:tcW w:w="1212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2207" w:type="dxa"/>
            <w:vMerge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213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245" w:type="dxa"/>
            <w:vAlign w:val="center"/>
          </w:tcPr>
          <w:p w:rsidR="0020377A" w:rsidRDefault="0020377A" w:rsidP="00C33505">
            <w:pPr>
              <w:jc w:val="center"/>
            </w:pPr>
          </w:p>
        </w:tc>
        <w:tc>
          <w:tcPr>
            <w:tcW w:w="1485" w:type="dxa"/>
            <w:vAlign w:val="center"/>
          </w:tcPr>
          <w:p w:rsidR="0020377A" w:rsidRDefault="0020377A" w:rsidP="00C33505">
            <w:pPr>
              <w:jc w:val="center"/>
            </w:pPr>
          </w:p>
        </w:tc>
      </w:tr>
    </w:tbl>
    <w:p w:rsidR="0020377A" w:rsidRDefault="0020377A" w:rsidP="0020377A">
      <w:pPr>
        <w:pStyle w:val="Style3"/>
        <w:spacing w:line="4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20377A" w:rsidRDefault="0020377A" w:rsidP="0020377A">
      <w:pPr>
        <w:pStyle w:val="Style3"/>
        <w:spacing w:line="4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20377A" w:rsidRDefault="0020377A" w:rsidP="0020377A">
      <w:pPr>
        <w:pStyle w:val="Style3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备注：非学科类校外培训机构 (含体育类、文化艺术类、科技类等)需</w:t>
      </w:r>
      <w:r>
        <w:rPr>
          <w:rFonts w:ascii="仿宋_GB2312" w:eastAsia="仿宋_GB2312" w:hAnsi="仿宋_GB2312" w:cs="仿宋_GB2312" w:hint="eastAsia"/>
          <w:sz w:val="32"/>
          <w:szCs w:val="32"/>
        </w:rPr>
        <w:t>同时提交区教育局盖章的《番禺区非学科类校外培训机构续办申请表》或《开班备案申请表》或《项目鉴定结论》等可开班的资质佐证材料。</w:t>
      </w:r>
    </w:p>
    <w:p w:rsidR="00DB0246" w:rsidRPr="0020377A" w:rsidRDefault="0020377A"/>
    <w:sectPr w:rsidR="00DB0246" w:rsidRPr="00203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7A"/>
    <w:rsid w:val="00045F48"/>
    <w:rsid w:val="0020377A"/>
    <w:rsid w:val="00391445"/>
    <w:rsid w:val="006544A4"/>
    <w:rsid w:val="0081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086FD-B781-45EF-803A-4BDA180A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77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0377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Style3">
    <w:name w:val="_Style 3"/>
    <w:qFormat/>
    <w:rsid w:val="0020377A"/>
    <w:pPr>
      <w:widowControl w:val="0"/>
      <w:ind w:firstLineChars="200" w:firstLine="420"/>
      <w:jc w:val="both"/>
    </w:pPr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Organization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2023-12-28T09:09:00Z</dcterms:created>
  <dcterms:modified xsi:type="dcterms:W3CDTF">2023-12-28T09:09:00Z</dcterms:modified>
</cp:coreProperties>
</file>