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23" w:firstLineChars="62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  <w:t>附件四：</w:t>
      </w:r>
    </w:p>
    <w:p>
      <w:pPr>
        <w:pStyle w:val="5"/>
        <w:ind w:firstLine="224" w:firstLineChars="62"/>
        <w:jc w:val="center"/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eastAsia="zh-CN"/>
        </w:rPr>
        <w:t>海傍路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val="en-US" w:eastAsia="zh-CN"/>
        </w:rPr>
        <w:t>15号1-2层办公楼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pacing w:val="0"/>
          <w:sz w:val="36"/>
          <w:szCs w:val="36"/>
          <w:lang w:eastAsia="zh-CN"/>
        </w:rPr>
        <w:t>公开招租投标资格审查表</w:t>
      </w:r>
    </w:p>
    <w:bookmarkEnd w:id="0"/>
    <w:p>
      <w:pPr>
        <w:pStyle w:val="5"/>
        <w:ind w:firstLine="198" w:firstLineChars="62"/>
        <w:jc w:val="center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日15：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时</w:t>
      </w:r>
    </w:p>
    <w:tbl>
      <w:tblPr>
        <w:tblStyle w:val="3"/>
        <w:tblW w:w="14868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469"/>
        <w:gridCol w:w="1935"/>
        <w:gridCol w:w="1392"/>
        <w:gridCol w:w="1356"/>
        <w:gridCol w:w="2112"/>
        <w:gridCol w:w="1644"/>
        <w:gridCol w:w="19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竞价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营业执照复印件并提供完成有效年审及详细经营范围有关资料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银行开户许可证复印件并加盖公章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法人身份证正反面复印件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法人授权委托证明书和联系电话、委托人身份证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是否按照招租公告缴纳投标保证金缴纳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《投标意向承诺函和报价表》是否密封和加盖公章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结论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（是否通过）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6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hAnsi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见证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23" w:right="1157" w:bottom="1123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3A0B"/>
    <w:rsid w:val="02152B42"/>
    <w:rsid w:val="06A43703"/>
    <w:rsid w:val="0C3D7CAA"/>
    <w:rsid w:val="107E023E"/>
    <w:rsid w:val="148319B2"/>
    <w:rsid w:val="16173C0C"/>
    <w:rsid w:val="195218B0"/>
    <w:rsid w:val="22645CC9"/>
    <w:rsid w:val="27415AE4"/>
    <w:rsid w:val="2F4761AB"/>
    <w:rsid w:val="33F37FC3"/>
    <w:rsid w:val="43553A0B"/>
    <w:rsid w:val="43A16E98"/>
    <w:rsid w:val="45A664CC"/>
    <w:rsid w:val="461A1364"/>
    <w:rsid w:val="47EE020D"/>
    <w:rsid w:val="4BBF2EEC"/>
    <w:rsid w:val="4CB36D39"/>
    <w:rsid w:val="50BF17AD"/>
    <w:rsid w:val="52A042A4"/>
    <w:rsid w:val="55274819"/>
    <w:rsid w:val="57FE2A1E"/>
    <w:rsid w:val="6C75659F"/>
    <w:rsid w:val="6C8D578C"/>
    <w:rsid w:val="6D453063"/>
    <w:rsid w:val="6DBA6043"/>
    <w:rsid w:val="71366523"/>
    <w:rsid w:val="7A4E0800"/>
    <w:rsid w:val="7B4D7306"/>
    <w:rsid w:val="7FB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Administrator</dc:creator>
  <cp:lastModifiedBy>unis</cp:lastModifiedBy>
  <cp:lastPrinted>2023-03-30T02:57:00Z</cp:lastPrinted>
  <dcterms:modified xsi:type="dcterms:W3CDTF">2024-08-30T01:18:13Z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048EFCADF8754523BB19FFB096FC4CCC</vt:lpwstr>
  </property>
</Properties>
</file>