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DA9F" w14:textId="77777777" w:rsidR="006918F5" w:rsidRDefault="006918F5">
      <w:pPr>
        <w:adjustRightInd w:val="0"/>
        <w:snapToGrid w:val="0"/>
        <w:ind w:right="-156" w:hanging="180"/>
        <w:jc w:val="center"/>
        <w:rPr>
          <w:rFonts w:ascii="公文小标宋简" w:eastAsia="公文小标宋简"/>
          <w:b/>
          <w:bCs/>
          <w:smallCaps/>
          <w:snapToGrid w:val="0"/>
          <w:color w:val="FF0000"/>
          <w:spacing w:val="56"/>
          <w:kern w:val="0"/>
          <w:sz w:val="72"/>
          <w:szCs w:val="72"/>
        </w:rPr>
      </w:pPr>
    </w:p>
    <w:p w14:paraId="2AF8CACD" w14:textId="41FB64F7" w:rsidR="006918F5" w:rsidRDefault="000C0033">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sidR="00D27288">
        <w:rPr>
          <w:rFonts w:ascii="仿宋_GB2312" w:eastAsia="仿宋_GB2312" w:hint="eastAsia"/>
          <w:sz w:val="32"/>
          <w:szCs w:val="32"/>
        </w:rPr>
        <w:t>56</w:t>
      </w:r>
      <w:r>
        <w:rPr>
          <w:rFonts w:ascii="仿宋_GB2312" w:eastAsia="仿宋_GB2312" w:hint="eastAsia"/>
          <w:sz w:val="32"/>
          <w:szCs w:val="32"/>
        </w:rPr>
        <w:t>号</w:t>
      </w:r>
    </w:p>
    <w:p w14:paraId="4EC0D19B" w14:textId="77777777" w:rsidR="006918F5" w:rsidRDefault="006918F5">
      <w:pPr>
        <w:rPr>
          <w:rFonts w:ascii="黑体" w:eastAsia="黑体"/>
        </w:rPr>
      </w:pPr>
    </w:p>
    <w:p w14:paraId="799C4D0D" w14:textId="77777777" w:rsidR="006918F5" w:rsidRDefault="006918F5">
      <w:pPr>
        <w:adjustRightInd w:val="0"/>
        <w:snapToGrid w:val="0"/>
        <w:spacing w:line="600" w:lineRule="exact"/>
        <w:rPr>
          <w:rFonts w:ascii="仿宋_GB2312"/>
        </w:rPr>
      </w:pPr>
    </w:p>
    <w:p w14:paraId="18CEFB79" w14:textId="77777777" w:rsidR="006918F5" w:rsidRDefault="000C0033">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sz w:val="44"/>
          <w:szCs w:val="44"/>
          <w:lang w:bidi="ar"/>
        </w:rPr>
        <w:t>广州市生态环境局关于</w:t>
      </w:r>
      <w:r>
        <w:rPr>
          <w:rFonts w:ascii="方正小标宋简体" w:eastAsia="方正小标宋简体" w:hAnsi="方正小标宋简体" w:cs="方正小标宋简体" w:hint="eastAsia"/>
          <w:color w:val="000000" w:themeColor="text1"/>
          <w:sz w:val="44"/>
          <w:szCs w:val="44"/>
          <w:lang w:bidi="ar"/>
        </w:rPr>
        <w:t>广州新斯维建筑材料</w:t>
      </w:r>
    </w:p>
    <w:p w14:paraId="1CA95B2C" w14:textId="77777777" w:rsidR="006918F5" w:rsidRDefault="000C0033">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有限公司番禺分公司迁扩建项目</w:t>
      </w:r>
    </w:p>
    <w:p w14:paraId="000A7304" w14:textId="77777777" w:rsidR="006918F5" w:rsidRDefault="000C003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环境影响报告表的批复</w:t>
      </w:r>
    </w:p>
    <w:p w14:paraId="49E76C89" w14:textId="77777777" w:rsidR="006918F5" w:rsidRDefault="006918F5">
      <w:pPr>
        <w:rPr>
          <w:rFonts w:ascii="方正小标宋_GBK" w:eastAsia="方正小标宋_GBK"/>
          <w:sz w:val="44"/>
          <w:szCs w:val="44"/>
        </w:rPr>
      </w:pPr>
    </w:p>
    <w:p w14:paraId="2E3BDA20" w14:textId="77777777" w:rsidR="006918F5" w:rsidRDefault="000C0033">
      <w:pPr>
        <w:rPr>
          <w:rFonts w:ascii="仿宋_GB2312" w:eastAsia="仿宋_GB2312"/>
          <w:color w:val="000000" w:themeColor="text1"/>
          <w:spacing w:val="-20"/>
          <w:sz w:val="32"/>
          <w:szCs w:val="32"/>
        </w:rPr>
      </w:pPr>
      <w:r>
        <w:rPr>
          <w:rFonts w:ascii="仿宋_GB2312" w:eastAsia="仿宋_GB2312" w:hint="eastAsia"/>
          <w:color w:val="000000" w:themeColor="text1"/>
          <w:spacing w:val="-20"/>
          <w:sz w:val="32"/>
          <w:szCs w:val="32"/>
        </w:rPr>
        <w:t>广州新斯维建筑材料有限公司番禺分公司（</w:t>
      </w:r>
      <w:r>
        <w:rPr>
          <w:rFonts w:ascii="仿宋_GB2312" w:eastAsia="仿宋_GB2312"/>
          <w:color w:val="000000" w:themeColor="text1"/>
          <w:spacing w:val="-20"/>
          <w:sz w:val="32"/>
          <w:szCs w:val="32"/>
        </w:rPr>
        <w:t>91440101MA5C3Y9Q62</w:t>
      </w:r>
      <w:r>
        <w:rPr>
          <w:rFonts w:ascii="仿宋_GB2312" w:eastAsia="仿宋_GB2312" w:hint="eastAsia"/>
          <w:color w:val="000000" w:themeColor="text1"/>
          <w:spacing w:val="-20"/>
          <w:sz w:val="32"/>
          <w:szCs w:val="32"/>
        </w:rPr>
        <w:t>）：</w:t>
      </w:r>
    </w:p>
    <w:p w14:paraId="76380506"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广州新斯维建筑材料有限公司番禺分公司迁扩建项目</w:t>
      </w:r>
      <w:r>
        <w:rPr>
          <w:rFonts w:ascii="仿宋_GB2312" w:eastAsia="仿宋_GB2312" w:hint="eastAsia"/>
          <w:sz w:val="32"/>
          <w:szCs w:val="32"/>
        </w:rPr>
        <w:t>环境影响报告表》（以下简称《报告表》）及附送资料收悉。经研究，现批复如下：</w:t>
      </w:r>
    </w:p>
    <w:p w14:paraId="0C1D5A83" w14:textId="77777777" w:rsidR="006918F5" w:rsidRDefault="000C0033">
      <w:pPr>
        <w:numPr>
          <w:ilvl w:val="0"/>
          <w:numId w:val="1"/>
        </w:numPr>
        <w:ind w:firstLineChars="200" w:firstLine="640"/>
        <w:rPr>
          <w:rFonts w:ascii="仿宋_GB2312" w:eastAsia="仿宋_GB2312"/>
          <w:sz w:val="32"/>
          <w:szCs w:val="32"/>
        </w:rPr>
      </w:pPr>
      <w:r>
        <w:rPr>
          <w:rFonts w:ascii="仿宋_GB2312" w:eastAsia="仿宋_GB2312" w:hint="eastAsia"/>
          <w:color w:val="000000" w:themeColor="text1"/>
          <w:sz w:val="32"/>
          <w:szCs w:val="32"/>
        </w:rPr>
        <w:t>广州新斯维建筑材料有限公司番禺分公司迁扩建项目</w:t>
      </w:r>
      <w:r>
        <w:rPr>
          <w:rFonts w:ascii="仿宋_GB2312" w:eastAsia="仿宋_GB2312" w:hint="eastAsia"/>
          <w:sz w:val="32"/>
          <w:szCs w:val="32"/>
        </w:rPr>
        <w:t>（以下简称“该项目”）位于广州市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化龙镇龙津路</w:t>
      </w:r>
      <w:r>
        <w:rPr>
          <w:rFonts w:ascii="仿宋_GB2312" w:eastAsia="仿宋_GB2312" w:hint="eastAsia"/>
          <w:sz w:val="32"/>
          <w:szCs w:val="32"/>
        </w:rPr>
        <w:t>1</w:t>
      </w:r>
      <w:r>
        <w:rPr>
          <w:rFonts w:ascii="仿宋_GB2312" w:eastAsia="仿宋_GB2312" w:hint="eastAsia"/>
          <w:sz w:val="32"/>
          <w:szCs w:val="32"/>
        </w:rPr>
        <w:t>号</w:t>
      </w:r>
      <w:r>
        <w:rPr>
          <w:rFonts w:ascii="仿宋_GB2312" w:eastAsia="仿宋_GB2312" w:hint="eastAsia"/>
          <w:sz w:val="32"/>
          <w:szCs w:val="32"/>
        </w:rPr>
        <w:t>5</w:t>
      </w:r>
      <w:r>
        <w:rPr>
          <w:rFonts w:ascii="仿宋_GB2312" w:eastAsia="仿宋_GB2312" w:hint="eastAsia"/>
          <w:sz w:val="32"/>
          <w:szCs w:val="32"/>
        </w:rPr>
        <w:t>栋</w:t>
      </w:r>
      <w:r>
        <w:rPr>
          <w:rFonts w:ascii="仿宋_GB2312" w:eastAsia="仿宋_GB2312" w:hint="eastAsia"/>
          <w:sz w:val="32"/>
          <w:szCs w:val="32"/>
        </w:rPr>
        <w:t>101</w:t>
      </w:r>
      <w:r>
        <w:rPr>
          <w:rFonts w:ascii="仿宋_GB2312" w:eastAsia="仿宋_GB2312" w:hint="eastAsia"/>
          <w:sz w:val="32"/>
          <w:szCs w:val="32"/>
        </w:rPr>
        <w:t>房</w:t>
      </w:r>
      <w:r>
        <w:rPr>
          <w:rFonts w:ascii="仿宋_GB2312" w:eastAsia="仿宋_GB2312" w:hint="eastAsia"/>
          <w:sz w:val="32"/>
          <w:szCs w:val="32"/>
        </w:rPr>
        <w:t>-110</w:t>
      </w:r>
      <w:r>
        <w:rPr>
          <w:rFonts w:ascii="仿宋_GB2312" w:eastAsia="仿宋_GB2312" w:hint="eastAsia"/>
          <w:sz w:val="32"/>
          <w:szCs w:val="32"/>
        </w:rPr>
        <w:t>房，申报内容为从事纤维增强硅酸盐装饰幕墙板、功能性洁净防火装饰板的生产，年产纤维增强硅酸盐装饰幕墙板</w:t>
      </w:r>
      <w:r>
        <w:rPr>
          <w:rFonts w:ascii="仿宋_GB2312" w:eastAsia="仿宋_GB2312" w:hint="eastAsia"/>
          <w:sz w:val="32"/>
          <w:szCs w:val="32"/>
        </w:rPr>
        <w:t>500</w:t>
      </w:r>
      <w:r>
        <w:rPr>
          <w:rFonts w:ascii="仿宋_GB2312" w:eastAsia="仿宋_GB2312" w:hint="eastAsia"/>
          <w:sz w:val="32"/>
          <w:szCs w:val="32"/>
        </w:rPr>
        <w:t>吨、功能性洁净防火装饰板</w:t>
      </w:r>
      <w:r>
        <w:rPr>
          <w:rFonts w:ascii="仿宋_GB2312" w:eastAsia="仿宋_GB2312" w:hint="eastAsia"/>
          <w:sz w:val="32"/>
          <w:szCs w:val="32"/>
        </w:rPr>
        <w:t>100</w:t>
      </w:r>
      <w:r>
        <w:rPr>
          <w:rFonts w:ascii="仿宋_GB2312" w:eastAsia="仿宋_GB2312" w:hint="eastAsia"/>
          <w:sz w:val="32"/>
          <w:szCs w:val="32"/>
        </w:rPr>
        <w:t>吨。该项目占地面积</w:t>
      </w:r>
      <w:r>
        <w:rPr>
          <w:rFonts w:ascii="仿宋_GB2312" w:eastAsia="仿宋_GB2312"/>
          <w:sz w:val="32"/>
          <w:szCs w:val="32"/>
        </w:rPr>
        <w:t>4110</w:t>
      </w:r>
      <w:r>
        <w:rPr>
          <w:rFonts w:ascii="仿宋_GB2312" w:eastAsia="仿宋_GB2312" w:hint="eastAsia"/>
          <w:sz w:val="32"/>
          <w:szCs w:val="32"/>
        </w:rPr>
        <w:t>平方米，总建筑面积</w:t>
      </w:r>
      <w:r>
        <w:rPr>
          <w:rFonts w:ascii="仿宋_GB2312" w:eastAsia="仿宋_GB2312"/>
          <w:sz w:val="32"/>
          <w:szCs w:val="32"/>
        </w:rPr>
        <w:t>2896</w:t>
      </w:r>
      <w:r>
        <w:rPr>
          <w:rFonts w:ascii="仿宋_GB2312" w:eastAsia="仿宋_GB2312" w:hint="eastAsia"/>
          <w:sz w:val="32"/>
          <w:szCs w:val="32"/>
        </w:rPr>
        <w:t>平方米，主要建筑物为</w:t>
      </w:r>
      <w:r>
        <w:rPr>
          <w:rFonts w:ascii="仿宋_GB2312" w:eastAsia="仿宋_GB2312" w:hint="eastAsia"/>
          <w:sz w:val="32"/>
          <w:szCs w:val="32"/>
        </w:rPr>
        <w:t>1</w:t>
      </w:r>
      <w:r>
        <w:rPr>
          <w:rFonts w:ascii="仿宋_GB2312" w:eastAsia="仿宋_GB2312" w:hint="eastAsia"/>
          <w:sz w:val="32"/>
          <w:szCs w:val="32"/>
        </w:rPr>
        <w:t>栋单层厂房；主要设备有</w:t>
      </w:r>
      <w:bookmarkStart w:id="0" w:name="_GoBack"/>
      <w:r w:rsidRPr="00FE2C65">
        <w:rPr>
          <w:rFonts w:ascii="仿宋_GB2312" w:eastAsia="仿宋_GB2312" w:hint="eastAsia"/>
          <w:color w:val="000000" w:themeColor="text1"/>
          <w:sz w:val="32"/>
          <w:szCs w:val="32"/>
        </w:rPr>
        <w:t>多片</w:t>
      </w:r>
      <w:proofErr w:type="gramStart"/>
      <w:r w:rsidRPr="00FE2C65">
        <w:rPr>
          <w:rFonts w:ascii="仿宋_GB2312" w:eastAsia="仿宋_GB2312" w:hint="eastAsia"/>
          <w:color w:val="000000" w:themeColor="text1"/>
          <w:sz w:val="32"/>
          <w:szCs w:val="32"/>
        </w:rPr>
        <w:t>锯</w:t>
      </w:r>
      <w:proofErr w:type="gramEnd"/>
      <w:r w:rsidRPr="00FE2C65">
        <w:rPr>
          <w:rFonts w:ascii="仿宋_GB2312" w:eastAsia="仿宋_GB2312" w:hint="eastAsia"/>
          <w:color w:val="000000" w:themeColor="text1"/>
          <w:sz w:val="32"/>
          <w:szCs w:val="32"/>
        </w:rPr>
        <w:t>1</w:t>
      </w:r>
      <w:r w:rsidRPr="00FE2C65">
        <w:rPr>
          <w:rFonts w:ascii="仿宋_GB2312" w:eastAsia="仿宋_GB2312" w:hint="eastAsia"/>
          <w:color w:val="000000" w:themeColor="text1"/>
          <w:sz w:val="32"/>
          <w:szCs w:val="32"/>
        </w:rPr>
        <w:t>台、</w:t>
      </w:r>
      <w:r w:rsidRPr="00FE2C65">
        <w:rPr>
          <w:rFonts w:ascii="仿宋_GB2312" w:eastAsia="仿宋_GB2312" w:hint="eastAsia"/>
          <w:color w:val="000000" w:themeColor="text1"/>
          <w:sz w:val="32"/>
          <w:szCs w:val="32"/>
        </w:rPr>
        <w:t>双端铣</w:t>
      </w:r>
      <w:r w:rsidRPr="00FE2C65">
        <w:rPr>
          <w:rFonts w:ascii="仿宋_GB2312" w:eastAsia="仿宋_GB2312" w:hint="eastAsia"/>
          <w:color w:val="000000" w:themeColor="text1"/>
          <w:sz w:val="32"/>
          <w:szCs w:val="32"/>
        </w:rPr>
        <w:t>1</w:t>
      </w:r>
      <w:r w:rsidRPr="00FE2C65">
        <w:rPr>
          <w:rFonts w:ascii="仿宋_GB2312" w:eastAsia="仿宋_GB2312" w:hint="eastAsia"/>
          <w:color w:val="000000" w:themeColor="text1"/>
          <w:sz w:val="32"/>
          <w:szCs w:val="32"/>
        </w:rPr>
        <w:t>台、</w:t>
      </w:r>
      <w:r w:rsidRPr="00FE2C65">
        <w:rPr>
          <w:rFonts w:ascii="仿宋_GB2312" w:eastAsia="仿宋_GB2312" w:hint="eastAsia"/>
          <w:color w:val="000000" w:themeColor="text1"/>
          <w:sz w:val="32"/>
          <w:szCs w:val="32"/>
        </w:rPr>
        <w:t>雕刻机</w:t>
      </w:r>
      <w:r w:rsidRPr="00FE2C65">
        <w:rPr>
          <w:rFonts w:ascii="仿宋_GB2312" w:eastAsia="仿宋_GB2312" w:hint="eastAsia"/>
          <w:color w:val="000000" w:themeColor="text1"/>
          <w:sz w:val="32"/>
          <w:szCs w:val="32"/>
        </w:rPr>
        <w:t>2</w:t>
      </w:r>
      <w:r w:rsidRPr="00FE2C65">
        <w:rPr>
          <w:rFonts w:ascii="仿宋_GB2312" w:eastAsia="仿宋_GB2312" w:hint="eastAsia"/>
          <w:color w:val="000000" w:themeColor="text1"/>
          <w:sz w:val="32"/>
          <w:szCs w:val="32"/>
        </w:rPr>
        <w:t>台、</w:t>
      </w:r>
      <w:r w:rsidRPr="00FE2C65">
        <w:rPr>
          <w:rFonts w:ascii="仿宋_GB2312" w:eastAsia="仿宋_GB2312" w:hint="eastAsia"/>
          <w:color w:val="000000" w:themeColor="text1"/>
          <w:sz w:val="32"/>
          <w:szCs w:val="32"/>
        </w:rPr>
        <w:t>切割机</w:t>
      </w:r>
      <w:r w:rsidRPr="00FE2C65">
        <w:rPr>
          <w:rFonts w:ascii="仿宋_GB2312" w:eastAsia="仿宋_GB2312" w:hint="eastAsia"/>
          <w:color w:val="000000" w:themeColor="text1"/>
          <w:sz w:val="32"/>
          <w:szCs w:val="32"/>
        </w:rPr>
        <w:t>1</w:t>
      </w:r>
      <w:r w:rsidRPr="00FE2C65">
        <w:rPr>
          <w:rFonts w:ascii="仿宋_GB2312" w:eastAsia="仿宋_GB2312" w:hint="eastAsia"/>
          <w:color w:val="000000" w:themeColor="text1"/>
          <w:sz w:val="32"/>
          <w:szCs w:val="32"/>
        </w:rPr>
        <w:t>台</w:t>
      </w:r>
      <w:bookmarkEnd w:id="0"/>
      <w:r>
        <w:rPr>
          <w:rFonts w:ascii="仿宋_GB2312" w:eastAsia="仿宋_GB2312" w:hint="eastAsia"/>
          <w:sz w:val="32"/>
          <w:szCs w:val="32"/>
        </w:rPr>
        <w:t>辊涂机</w:t>
      </w:r>
      <w:r>
        <w:rPr>
          <w:rFonts w:ascii="仿宋_GB2312" w:eastAsia="仿宋_GB2312" w:hint="eastAsia"/>
          <w:sz w:val="32"/>
          <w:szCs w:val="32"/>
        </w:rPr>
        <w:t>6</w:t>
      </w:r>
      <w:r>
        <w:rPr>
          <w:rFonts w:ascii="仿宋_GB2312" w:eastAsia="仿宋_GB2312" w:hint="eastAsia"/>
          <w:sz w:val="32"/>
          <w:szCs w:val="32"/>
        </w:rPr>
        <w:t>台、淋涂机</w:t>
      </w:r>
      <w:r>
        <w:rPr>
          <w:rFonts w:ascii="仿宋_GB2312" w:eastAsia="仿宋_GB2312" w:hint="eastAsia"/>
          <w:sz w:val="32"/>
          <w:szCs w:val="32"/>
        </w:rPr>
        <w:t>1</w:t>
      </w:r>
      <w:r>
        <w:rPr>
          <w:rFonts w:ascii="仿宋_GB2312" w:eastAsia="仿宋_GB2312" w:hint="eastAsia"/>
          <w:sz w:val="32"/>
          <w:szCs w:val="32"/>
        </w:rPr>
        <w:t>台、往复喷涂机</w:t>
      </w:r>
      <w:r>
        <w:rPr>
          <w:rFonts w:ascii="仿宋_GB2312" w:eastAsia="仿宋_GB2312" w:hint="eastAsia"/>
          <w:sz w:val="32"/>
          <w:szCs w:val="32"/>
        </w:rPr>
        <w:t>1</w:t>
      </w:r>
      <w:r>
        <w:rPr>
          <w:rFonts w:ascii="仿宋_GB2312" w:eastAsia="仿宋_GB2312" w:hint="eastAsia"/>
          <w:sz w:val="32"/>
          <w:szCs w:val="32"/>
        </w:rPr>
        <w:t>台以及</w:t>
      </w:r>
      <w:proofErr w:type="gramStart"/>
      <w:r>
        <w:rPr>
          <w:rFonts w:ascii="仿宋_GB2312" w:eastAsia="仿宋_GB2312" w:hint="eastAsia"/>
          <w:sz w:val="32"/>
          <w:szCs w:val="32"/>
        </w:rPr>
        <w:t>各式机</w:t>
      </w:r>
      <w:proofErr w:type="gramEnd"/>
      <w:r>
        <w:rPr>
          <w:rFonts w:ascii="仿宋_GB2312" w:eastAsia="仿宋_GB2312" w:hint="eastAsia"/>
          <w:sz w:val="32"/>
          <w:szCs w:val="32"/>
        </w:rPr>
        <w:t>加工设备一批等；员工</w:t>
      </w:r>
      <w:r>
        <w:rPr>
          <w:rFonts w:ascii="仿宋_GB2312" w:eastAsia="仿宋_GB2312"/>
          <w:sz w:val="32"/>
          <w:szCs w:val="32"/>
        </w:rPr>
        <w:t>10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w:t>
      </w:r>
    </w:p>
    <w:p w14:paraId="64E19F9B"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lastRenderedPageBreak/>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拟</w:t>
      </w:r>
      <w:r>
        <w:rPr>
          <w:rFonts w:ascii="仿宋_GB2312" w:eastAsia="仿宋_GB2312" w:hint="eastAsia"/>
          <w:sz w:val="32"/>
          <w:szCs w:val="32"/>
        </w:rPr>
        <w:t>选址处建设可行。经审查，我局原则同意《报告表》评价结论。该项目应当按照《报告表》所述性质、规模、地点、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14:paraId="53B54DE4"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14:paraId="0144DC3E"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252</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14:paraId="3C374CDF"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（二）颗粒物排放执行广东省《大气污染物排放限值》（</w:t>
      </w:r>
      <w:r>
        <w:rPr>
          <w:rFonts w:ascii="仿宋_GB2312" w:eastAsia="仿宋_GB2312" w:hint="eastAsia"/>
          <w:sz w:val="32"/>
          <w:szCs w:val="32"/>
        </w:rPr>
        <w:t>DB44/27-2001</w:t>
      </w:r>
      <w:r>
        <w:rPr>
          <w:rFonts w:ascii="仿宋_GB2312" w:eastAsia="仿宋_GB2312" w:hint="eastAsia"/>
          <w:sz w:val="32"/>
          <w:szCs w:val="32"/>
        </w:rPr>
        <w:t>）第二时段</w:t>
      </w:r>
      <w:r>
        <w:rPr>
          <w:rFonts w:ascii="仿宋_GB2312" w:eastAsia="仿宋_GB2312" w:hint="eastAsia"/>
          <w:sz w:val="32"/>
          <w:szCs w:val="32"/>
        </w:rPr>
        <w:t>二级标准及无组织排放监控浓度限值；臭气浓度排放执行《恶臭污染物排放标准》（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厂界新扩改建二级标准限值；厂区内非甲烷总烃排放执行广东省《固定污染源挥发性有机物综合排放标准》（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p>
    <w:p w14:paraId="31C8C170"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50dB(A)</w:t>
      </w:r>
      <w:r>
        <w:rPr>
          <w:rFonts w:ascii="仿宋_GB2312" w:eastAsia="仿宋_GB2312" w:hint="eastAsia"/>
          <w:sz w:val="32"/>
          <w:szCs w:val="32"/>
        </w:rPr>
        <w:t>。</w:t>
      </w:r>
    </w:p>
    <w:p w14:paraId="7F81ADEC"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14:paraId="634018DF"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（一）项目排水系统采用雨污分流</w:t>
      </w:r>
      <w:r>
        <w:rPr>
          <w:rFonts w:ascii="仿宋_GB2312" w:eastAsia="仿宋_GB2312" w:hint="eastAsia"/>
          <w:sz w:val="32"/>
          <w:szCs w:val="32"/>
        </w:rPr>
        <w:t>。生活污水排入市政集污管网，送化龙净水厂集中处理。</w:t>
      </w:r>
      <w:r>
        <w:rPr>
          <w:rFonts w:ascii="仿宋_GB2312" w:eastAsia="仿宋_GB2312" w:hint="eastAsia"/>
          <w:color w:val="000000" w:themeColor="text1"/>
          <w:sz w:val="32"/>
          <w:szCs w:val="32"/>
        </w:rPr>
        <w:t>项目设置生活污水排放口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14:paraId="0FC333F3"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按照广东省《固定污染源挥发性有机物综合排放标准》（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sz w:val="32"/>
          <w:szCs w:val="32"/>
        </w:rPr>
        <w:t>。切割、</w:t>
      </w:r>
      <w:r>
        <w:rPr>
          <w:rFonts w:ascii="仿宋_GB2312" w:eastAsia="仿宋_GB2312" w:hint="eastAsia"/>
          <w:sz w:val="32"/>
          <w:szCs w:val="32"/>
        </w:rPr>
        <w:lastRenderedPageBreak/>
        <w:t>整形工序产生的废气分别经</w:t>
      </w:r>
      <w:r w:rsidRPr="00FE2C65">
        <w:rPr>
          <w:rFonts w:ascii="仿宋_GB2312" w:eastAsia="仿宋_GB2312" w:hint="eastAsia"/>
          <w:color w:val="000000" w:themeColor="text1"/>
          <w:sz w:val="32"/>
          <w:szCs w:val="32"/>
        </w:rPr>
        <w:t>脉冲</w:t>
      </w:r>
      <w:r>
        <w:rPr>
          <w:rFonts w:ascii="仿宋_GB2312" w:eastAsia="仿宋_GB2312" w:hint="eastAsia"/>
          <w:sz w:val="32"/>
          <w:szCs w:val="32"/>
        </w:rPr>
        <w:t>布袋除尘器处理后引至不低于</w:t>
      </w:r>
      <w:r>
        <w:rPr>
          <w:rFonts w:ascii="仿宋_GB2312" w:eastAsia="仿宋_GB2312" w:hint="eastAsia"/>
          <w:sz w:val="32"/>
          <w:szCs w:val="32"/>
        </w:rPr>
        <w:t>15</w:t>
      </w:r>
      <w:r>
        <w:rPr>
          <w:rFonts w:ascii="仿宋_GB2312" w:eastAsia="仿宋_GB2312" w:hint="eastAsia"/>
          <w:sz w:val="32"/>
          <w:szCs w:val="32"/>
        </w:rPr>
        <w:t>米高排气筒排放。项目设置废气排放口</w:t>
      </w:r>
      <w:r>
        <w:rPr>
          <w:rFonts w:ascii="仿宋_GB2312" w:eastAsia="仿宋_GB2312" w:hint="eastAsia"/>
          <w:sz w:val="32"/>
          <w:szCs w:val="32"/>
        </w:rPr>
        <w:t>2</w:t>
      </w:r>
      <w:r>
        <w:rPr>
          <w:rFonts w:ascii="仿宋_GB2312" w:eastAsia="仿宋_GB2312" w:hint="eastAsia"/>
          <w:sz w:val="32"/>
          <w:szCs w:val="32"/>
        </w:rPr>
        <w:t>个。</w:t>
      </w:r>
    </w:p>
    <w:p w14:paraId="382E15C2" w14:textId="77777777" w:rsidR="006918F5" w:rsidRDefault="000C0033">
      <w:pPr>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14:paraId="17E29CCC"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（三）选用低噪声设备，合理布设生产车间，高噪声源应采取隔声、减</w:t>
      </w:r>
      <w:r>
        <w:rPr>
          <w:rFonts w:ascii="仿宋_GB2312" w:eastAsia="仿宋_GB2312" w:hint="eastAsia"/>
          <w:sz w:val="32"/>
          <w:szCs w:val="32"/>
        </w:rPr>
        <w:t>振等措施，定期检修设备。</w:t>
      </w:r>
    </w:p>
    <w:p w14:paraId="4E45E124"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（四）废涂料包装桶、沾涂料的废抹布及手套、设备清洗废水等属于危险废物的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14:paraId="72B0ACA5"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或者防治污染、防止生态破坏的措施发生重大变动的，你单位应当重新报批环境影响评价文件。</w:t>
      </w:r>
    </w:p>
    <w:p w14:paraId="25DB2680"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14:paraId="594E9731"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14:paraId="733302B2" w14:textId="77777777" w:rsidR="006918F5" w:rsidRDefault="000C0033">
      <w:pPr>
        <w:widowControl/>
        <w:tabs>
          <w:tab w:val="left" w:pos="1418"/>
        </w:tabs>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（一）项目竣工后，你单位应按规定申请取得排污许可证或填报排污登记表，并按照规定的标准、程序和时限，对配套建设的环境保护设施进行验收，编制验收报告，依法向社会公开。</w:t>
      </w:r>
    </w:p>
    <w:p w14:paraId="4135831F"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lastRenderedPageBreak/>
        <w:t>（二）项目配套建设的环境保护设施经验收合格后，方可投入生产或者使用。</w:t>
      </w:r>
    </w:p>
    <w:p w14:paraId="3B3DACA9"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14:paraId="5EDF7FA0" w14:textId="77777777" w:rsidR="006918F5" w:rsidRDefault="000C0033">
      <w:pPr>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14:paraId="7C0C6229" w14:textId="77777777" w:rsidR="006918F5" w:rsidRDefault="000C0033">
      <w:pPr>
        <w:pStyle w:val="New"/>
        <w:ind w:firstLine="636"/>
        <w:rPr>
          <w:rFonts w:eastAsia="仿宋_GB2312"/>
          <w:sz w:val="32"/>
          <w:szCs w:val="32"/>
        </w:rPr>
      </w:pPr>
      <w:r>
        <w:rPr>
          <w:rFonts w:ascii="仿宋_GB2312" w:eastAsia="仿宋_GB2312" w:hint="eastAsia"/>
          <w:sz w:val="32"/>
          <w:szCs w:val="32"/>
        </w:rPr>
        <w:t>九、自本批复批准之日起，原批复文件穗（番）环管影〔</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190</w:t>
      </w:r>
      <w:r>
        <w:rPr>
          <w:rFonts w:ascii="仿宋_GB2312" w:eastAsia="仿宋_GB2312" w:hint="eastAsia"/>
          <w:sz w:val="32"/>
          <w:szCs w:val="32"/>
        </w:rPr>
        <w:t>号同时废止。</w:t>
      </w:r>
    </w:p>
    <w:p w14:paraId="6BC65377" w14:textId="77777777" w:rsidR="006918F5" w:rsidRDefault="006918F5">
      <w:pPr>
        <w:ind w:firstLineChars="200" w:firstLine="640"/>
        <w:rPr>
          <w:rFonts w:ascii="仿宋_GB2312" w:eastAsia="仿宋_GB2312"/>
          <w:color w:val="FF0000"/>
          <w:sz w:val="32"/>
          <w:szCs w:val="32"/>
        </w:rPr>
      </w:pPr>
    </w:p>
    <w:p w14:paraId="5AA80BB3" w14:textId="77777777" w:rsidR="006918F5" w:rsidRDefault="006918F5">
      <w:pPr>
        <w:ind w:firstLineChars="1400" w:firstLine="4480"/>
        <w:rPr>
          <w:rFonts w:ascii="仿宋_GB2312" w:eastAsia="仿宋_GB2312"/>
          <w:sz w:val="32"/>
          <w:szCs w:val="32"/>
        </w:rPr>
      </w:pPr>
    </w:p>
    <w:p w14:paraId="7CED3752" w14:textId="77777777" w:rsidR="006918F5" w:rsidRDefault="006918F5">
      <w:pPr>
        <w:ind w:firstLineChars="1400" w:firstLine="4480"/>
        <w:rPr>
          <w:rFonts w:ascii="仿宋_GB2312" w:eastAsia="仿宋_GB2312"/>
          <w:sz w:val="32"/>
          <w:szCs w:val="32"/>
        </w:rPr>
      </w:pPr>
    </w:p>
    <w:p w14:paraId="63944563" w14:textId="77777777" w:rsidR="006918F5" w:rsidRDefault="000C0033">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14:paraId="3E6E6504" w14:textId="2D63E049" w:rsidR="006918F5" w:rsidRPr="00D27288" w:rsidRDefault="000C0033" w:rsidP="00D27288">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sidR="00D27288">
        <w:rPr>
          <w:rFonts w:ascii="仿宋_GB2312" w:eastAsia="仿宋_GB2312" w:hint="eastAsia"/>
          <w:sz w:val="32"/>
          <w:szCs w:val="32"/>
        </w:rPr>
        <w:t>5</w:t>
      </w:r>
      <w:r>
        <w:rPr>
          <w:rFonts w:ascii="仿宋_GB2312" w:eastAsia="仿宋_GB2312" w:hint="eastAsia"/>
          <w:sz w:val="32"/>
          <w:szCs w:val="32"/>
        </w:rPr>
        <w:t>月</w:t>
      </w:r>
      <w:r w:rsidR="00D27288">
        <w:rPr>
          <w:rFonts w:ascii="仿宋_GB2312" w:eastAsia="仿宋_GB2312" w:hint="eastAsia"/>
          <w:sz w:val="32"/>
          <w:szCs w:val="32"/>
        </w:rPr>
        <w:t>21</w:t>
      </w:r>
      <w:r>
        <w:rPr>
          <w:rFonts w:ascii="仿宋_GB2312" w:eastAsia="仿宋_GB2312" w:hint="eastAsia"/>
          <w:sz w:val="32"/>
          <w:szCs w:val="32"/>
        </w:rPr>
        <w:t>日</w:t>
      </w:r>
    </w:p>
    <w:p w14:paraId="733385EC" w14:textId="77777777" w:rsidR="006918F5" w:rsidRDefault="006918F5">
      <w:pPr>
        <w:rPr>
          <w:rFonts w:ascii="黑体" w:eastAsia="黑体"/>
          <w:sz w:val="32"/>
          <w:szCs w:val="32"/>
        </w:rPr>
      </w:pPr>
    </w:p>
    <w:p w14:paraId="52B0E666" w14:textId="77777777" w:rsidR="006918F5" w:rsidRDefault="000C0033">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14:paraId="5E99EA81" w14:textId="77777777" w:rsidR="006918F5" w:rsidRDefault="006918F5">
      <w:pPr>
        <w:rPr>
          <w:rFonts w:ascii="仿宋_GB2312" w:eastAsia="仿宋_GB2312"/>
          <w:sz w:val="32"/>
          <w:szCs w:val="32"/>
        </w:rPr>
      </w:pPr>
    </w:p>
    <w:p w14:paraId="7E087D5C" w14:textId="77777777" w:rsidR="006918F5" w:rsidRDefault="000C0033">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抄送：广州市生态环境局番禺分局执法三科、番禺第三环保所，广东润环环境科技有限公司。</w:t>
      </w:r>
    </w:p>
    <w:sectPr w:rsidR="006918F5">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7DEEF" w14:textId="77777777" w:rsidR="000C0033" w:rsidRDefault="000C0033">
      <w:r>
        <w:separator/>
      </w:r>
    </w:p>
  </w:endnote>
  <w:endnote w:type="continuationSeparator" w:id="0">
    <w:p w14:paraId="7460CC6D" w14:textId="77777777" w:rsidR="000C0033" w:rsidRDefault="000C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D944" w14:textId="77777777" w:rsidR="006918F5" w:rsidRDefault="000C0033">
    <w:pPr>
      <w:pStyle w:val="a5"/>
      <w:framePr w:wrap="around" w:vAnchor="text" w:hAnchor="margin" w:xAlign="outside" w:y="1"/>
      <w:rPr>
        <w:rStyle w:val="a8"/>
      </w:rPr>
    </w:pPr>
    <w:r>
      <w:fldChar w:fldCharType="begin"/>
    </w:r>
    <w:r>
      <w:rPr>
        <w:rStyle w:val="a8"/>
      </w:rPr>
      <w:instrText xml:space="preserve">PAGE  </w:instrText>
    </w:r>
    <w:r>
      <w:fldChar w:fldCharType="end"/>
    </w:r>
  </w:p>
  <w:p w14:paraId="7E195381" w14:textId="77777777" w:rsidR="006918F5" w:rsidRDefault="006918F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8214" w14:textId="77777777" w:rsidR="006918F5" w:rsidRDefault="000C0033">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FE2C65">
      <w:rPr>
        <w:rStyle w:val="a8"/>
        <w:rFonts w:ascii="宋体" w:hAnsi="宋体"/>
        <w:noProof/>
        <w:sz w:val="28"/>
        <w:szCs w:val="28"/>
      </w:rPr>
      <w:t>2</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14:paraId="10873529" w14:textId="77777777" w:rsidR="006918F5" w:rsidRDefault="006918F5">
    <w:pPr>
      <w:pStyle w:val="a5"/>
      <w:ind w:right="360" w:firstLine="360"/>
      <w:jc w:val="center"/>
      <w:rPr>
        <w:sz w:val="28"/>
        <w:szCs w:val="28"/>
      </w:rPr>
    </w:pPr>
  </w:p>
  <w:p w14:paraId="32CA0A60" w14:textId="77777777" w:rsidR="006918F5" w:rsidRDefault="006918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9577B" w14:textId="77777777" w:rsidR="000C0033" w:rsidRDefault="000C0033">
      <w:r>
        <w:separator/>
      </w:r>
    </w:p>
  </w:footnote>
  <w:footnote w:type="continuationSeparator" w:id="0">
    <w:p w14:paraId="15C05D42" w14:textId="77777777" w:rsidR="000C0033" w:rsidRDefault="000C0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A95473"/>
    <w:multiLevelType w:val="singleLevel"/>
    <w:tmpl w:val="F1A9547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5D91"/>
    <w:rsid w:val="00047670"/>
    <w:rsid w:val="00047F69"/>
    <w:rsid w:val="000600A3"/>
    <w:rsid w:val="00081938"/>
    <w:rsid w:val="00082A5C"/>
    <w:rsid w:val="000832FD"/>
    <w:rsid w:val="000852F9"/>
    <w:rsid w:val="00090CE7"/>
    <w:rsid w:val="00091F5C"/>
    <w:rsid w:val="00097289"/>
    <w:rsid w:val="000B070F"/>
    <w:rsid w:val="000B4C18"/>
    <w:rsid w:val="000C0033"/>
    <w:rsid w:val="000C301C"/>
    <w:rsid w:val="000C3889"/>
    <w:rsid w:val="000C3CB8"/>
    <w:rsid w:val="000D56D5"/>
    <w:rsid w:val="000D6A43"/>
    <w:rsid w:val="001020A2"/>
    <w:rsid w:val="00104C9C"/>
    <w:rsid w:val="0012593F"/>
    <w:rsid w:val="00145974"/>
    <w:rsid w:val="00151CBA"/>
    <w:rsid w:val="00157920"/>
    <w:rsid w:val="00163612"/>
    <w:rsid w:val="00171D83"/>
    <w:rsid w:val="00173803"/>
    <w:rsid w:val="00185235"/>
    <w:rsid w:val="001C347F"/>
    <w:rsid w:val="001E17DB"/>
    <w:rsid w:val="001F12B9"/>
    <w:rsid w:val="001F1FC3"/>
    <w:rsid w:val="001F60AA"/>
    <w:rsid w:val="001F7ECF"/>
    <w:rsid w:val="0020594A"/>
    <w:rsid w:val="00207F01"/>
    <w:rsid w:val="00212861"/>
    <w:rsid w:val="00212DD9"/>
    <w:rsid w:val="00213A61"/>
    <w:rsid w:val="00214473"/>
    <w:rsid w:val="00225893"/>
    <w:rsid w:val="00250CD6"/>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C7F2D"/>
    <w:rsid w:val="002D01F1"/>
    <w:rsid w:val="002D09D6"/>
    <w:rsid w:val="002D444A"/>
    <w:rsid w:val="002D6E72"/>
    <w:rsid w:val="002F222A"/>
    <w:rsid w:val="003016C4"/>
    <w:rsid w:val="00304AD8"/>
    <w:rsid w:val="00323D70"/>
    <w:rsid w:val="003275AA"/>
    <w:rsid w:val="00334F3A"/>
    <w:rsid w:val="00347973"/>
    <w:rsid w:val="003551D8"/>
    <w:rsid w:val="003804CF"/>
    <w:rsid w:val="00396136"/>
    <w:rsid w:val="003A52FB"/>
    <w:rsid w:val="003D6927"/>
    <w:rsid w:val="003E6957"/>
    <w:rsid w:val="003F1D2D"/>
    <w:rsid w:val="0042675C"/>
    <w:rsid w:val="004366AD"/>
    <w:rsid w:val="00436934"/>
    <w:rsid w:val="00436E68"/>
    <w:rsid w:val="004422C8"/>
    <w:rsid w:val="004537C4"/>
    <w:rsid w:val="00464587"/>
    <w:rsid w:val="00466E9D"/>
    <w:rsid w:val="0047490D"/>
    <w:rsid w:val="00481214"/>
    <w:rsid w:val="0048602A"/>
    <w:rsid w:val="004A0322"/>
    <w:rsid w:val="004A1CB8"/>
    <w:rsid w:val="004A38CF"/>
    <w:rsid w:val="004A5E23"/>
    <w:rsid w:val="004A62BA"/>
    <w:rsid w:val="004C5EFD"/>
    <w:rsid w:val="004D0859"/>
    <w:rsid w:val="004D586D"/>
    <w:rsid w:val="004E13C9"/>
    <w:rsid w:val="004E567A"/>
    <w:rsid w:val="00511456"/>
    <w:rsid w:val="00521A96"/>
    <w:rsid w:val="00523BAB"/>
    <w:rsid w:val="00527C59"/>
    <w:rsid w:val="0053095F"/>
    <w:rsid w:val="0053443C"/>
    <w:rsid w:val="0053590B"/>
    <w:rsid w:val="005374E2"/>
    <w:rsid w:val="005429FF"/>
    <w:rsid w:val="00564EB8"/>
    <w:rsid w:val="00566920"/>
    <w:rsid w:val="00567D07"/>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18F5"/>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261BA"/>
    <w:rsid w:val="00730C65"/>
    <w:rsid w:val="007443DC"/>
    <w:rsid w:val="00750DBF"/>
    <w:rsid w:val="00753DD4"/>
    <w:rsid w:val="00753DDF"/>
    <w:rsid w:val="007847A3"/>
    <w:rsid w:val="007855D9"/>
    <w:rsid w:val="00790E97"/>
    <w:rsid w:val="007A566D"/>
    <w:rsid w:val="007B29D0"/>
    <w:rsid w:val="007B438D"/>
    <w:rsid w:val="007B5088"/>
    <w:rsid w:val="007C5CB3"/>
    <w:rsid w:val="00802F15"/>
    <w:rsid w:val="008078D7"/>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8A1"/>
    <w:rsid w:val="00974E8C"/>
    <w:rsid w:val="00982E78"/>
    <w:rsid w:val="009A3DB2"/>
    <w:rsid w:val="009B68DC"/>
    <w:rsid w:val="009C4C45"/>
    <w:rsid w:val="009C5976"/>
    <w:rsid w:val="009C5EB5"/>
    <w:rsid w:val="009C790D"/>
    <w:rsid w:val="009D272F"/>
    <w:rsid w:val="009D34AC"/>
    <w:rsid w:val="009E0D72"/>
    <w:rsid w:val="009E1AD4"/>
    <w:rsid w:val="009E5416"/>
    <w:rsid w:val="00A36142"/>
    <w:rsid w:val="00A376C4"/>
    <w:rsid w:val="00A40AFA"/>
    <w:rsid w:val="00A40B19"/>
    <w:rsid w:val="00A56A9B"/>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08B"/>
    <w:rsid w:val="00B95160"/>
    <w:rsid w:val="00B95EC7"/>
    <w:rsid w:val="00BB16F4"/>
    <w:rsid w:val="00BB1C8A"/>
    <w:rsid w:val="00BB6D0F"/>
    <w:rsid w:val="00BB73EF"/>
    <w:rsid w:val="00BF6FA5"/>
    <w:rsid w:val="00C013B9"/>
    <w:rsid w:val="00C046AB"/>
    <w:rsid w:val="00C07DD8"/>
    <w:rsid w:val="00C12A22"/>
    <w:rsid w:val="00C1575A"/>
    <w:rsid w:val="00C2000C"/>
    <w:rsid w:val="00C25D4D"/>
    <w:rsid w:val="00C331EC"/>
    <w:rsid w:val="00C34ECE"/>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05FCB"/>
    <w:rsid w:val="00D205FC"/>
    <w:rsid w:val="00D27288"/>
    <w:rsid w:val="00D37BB0"/>
    <w:rsid w:val="00D55BFA"/>
    <w:rsid w:val="00D66B71"/>
    <w:rsid w:val="00D670D5"/>
    <w:rsid w:val="00D70C73"/>
    <w:rsid w:val="00D74A06"/>
    <w:rsid w:val="00D76AC3"/>
    <w:rsid w:val="00D85A00"/>
    <w:rsid w:val="00D87223"/>
    <w:rsid w:val="00DB438D"/>
    <w:rsid w:val="00DD3F0C"/>
    <w:rsid w:val="00DF26FF"/>
    <w:rsid w:val="00DF7771"/>
    <w:rsid w:val="00E14B4D"/>
    <w:rsid w:val="00E23AD5"/>
    <w:rsid w:val="00E44B98"/>
    <w:rsid w:val="00E52C18"/>
    <w:rsid w:val="00E60E26"/>
    <w:rsid w:val="00E70184"/>
    <w:rsid w:val="00E715AC"/>
    <w:rsid w:val="00E76CD1"/>
    <w:rsid w:val="00E9508B"/>
    <w:rsid w:val="00E95F22"/>
    <w:rsid w:val="00E96CC8"/>
    <w:rsid w:val="00EB0FC1"/>
    <w:rsid w:val="00ED426B"/>
    <w:rsid w:val="00ED656B"/>
    <w:rsid w:val="00EE0C36"/>
    <w:rsid w:val="00EE5C65"/>
    <w:rsid w:val="00EE5F9D"/>
    <w:rsid w:val="00F02188"/>
    <w:rsid w:val="00F030B9"/>
    <w:rsid w:val="00F046E5"/>
    <w:rsid w:val="00F05A97"/>
    <w:rsid w:val="00F1261C"/>
    <w:rsid w:val="00F27B34"/>
    <w:rsid w:val="00F679A7"/>
    <w:rsid w:val="00F8191D"/>
    <w:rsid w:val="00F9312F"/>
    <w:rsid w:val="00FB1867"/>
    <w:rsid w:val="00FB5B94"/>
    <w:rsid w:val="00FB674A"/>
    <w:rsid w:val="00FC2FF1"/>
    <w:rsid w:val="00FD7864"/>
    <w:rsid w:val="00FE2C65"/>
    <w:rsid w:val="00FE40F5"/>
    <w:rsid w:val="00FF05C9"/>
    <w:rsid w:val="00FF121F"/>
    <w:rsid w:val="00FF5FC5"/>
    <w:rsid w:val="01825996"/>
    <w:rsid w:val="05831998"/>
    <w:rsid w:val="2FF0536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118</TotalTime>
  <Pages>4</Pages>
  <Words>301</Words>
  <Characters>1718</Characters>
  <Application>Microsoft Office Word</Application>
  <DocSecurity>0</DocSecurity>
  <Lines>14</Lines>
  <Paragraphs>4</Paragraphs>
  <ScaleCrop>false</ScaleCrop>
  <Company>微软中国</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84</cp:revision>
  <dcterms:created xsi:type="dcterms:W3CDTF">2021-06-10T06:25:00Z</dcterms:created>
  <dcterms:modified xsi:type="dcterms:W3CDTF">2025-05-21T03:01:00Z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2052-12.1.0.20784</vt:lpwstr>
  </property>
  <property fmtid="{D5CDD505-2E9C-101B-9397-08002B2CF9AE}" pid="4" name="ICV">
    <vt:lpwstr>504BFA68760A4D0CA36E72F980401767_13</vt:lpwstr>
  </property>
  <property fmtid="{D5CDD505-2E9C-101B-9397-08002B2CF9AE}" pid="5" name="KSOTemplateDocerSaveRecord">
    <vt:lpwstr>eyJoZGlkIjoiZmVkOWE4YzZkMjQ2YmUyZDVkNWVlNWY4MmZkZTUyYzMiLCJ1c2VySWQiOiIyNDQ3Mzk4NDAifQ==</vt:lpwstr>
  </property>
</Properties>
</file>