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C7D06" w:rsidRDefault="00F51297">
      <w:pPr>
        <w:widowControl/>
        <w:jc w:val="left"/>
        <w:textAlignment w:val="center"/>
        <w:rPr>
          <w:rFonts w:ascii="黑体" w:eastAsia="黑体" w:hAnsi="黑体" w:cs="宋体"/>
          <w:color w:val="000000" w:themeColor="text1"/>
          <w:sz w:val="32"/>
          <w:szCs w:val="32"/>
        </w:rPr>
      </w:pPr>
      <w:r>
        <w:rPr>
          <w:rFonts w:ascii="黑体" w:eastAsia="黑体" w:hAnsi="黑体" w:cs="宋体" w:hint="eastAsia"/>
          <w:color w:val="000000" w:themeColor="text1"/>
          <w:sz w:val="32"/>
          <w:szCs w:val="32"/>
        </w:rPr>
        <w:t xml:space="preserve">附件1 </w:t>
      </w:r>
    </w:p>
    <w:p w:rsidR="004C7D06" w:rsidRDefault="00F51297">
      <w:pPr>
        <w:widowControl/>
        <w:jc w:val="center"/>
        <w:textAlignment w:val="center"/>
        <w:rPr>
          <w:rFonts w:ascii="方正小标宋简体" w:eastAsia="方正小标宋简体" w:hAnsi="Times New Roman" w:cs="Times New Roman"/>
          <w:snapToGrid w:val="0"/>
          <w:color w:val="000000" w:themeColor="text1"/>
          <w:sz w:val="44"/>
          <w:szCs w:val="24"/>
        </w:rPr>
      </w:pPr>
      <w:r>
        <w:rPr>
          <w:rFonts w:ascii="方正小标宋简体" w:eastAsia="方正小标宋简体" w:hAnsi="Times New Roman" w:cs="Times New Roman" w:hint="eastAsia"/>
          <w:snapToGrid w:val="0"/>
          <w:color w:val="000000" w:themeColor="text1"/>
          <w:sz w:val="44"/>
          <w:szCs w:val="24"/>
        </w:rPr>
        <w:t>本次检验项目</w:t>
      </w:r>
    </w:p>
    <w:tbl>
      <w:tblPr>
        <w:tblW w:w="14042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1069"/>
        <w:gridCol w:w="1057"/>
        <w:gridCol w:w="1103"/>
        <w:gridCol w:w="1080"/>
        <w:gridCol w:w="2955"/>
        <w:gridCol w:w="6210"/>
      </w:tblGrid>
      <w:tr w:rsidR="004C7D06">
        <w:trPr>
          <w:trHeight w:val="28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4C7D06" w:rsidRDefault="00F5129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:rsidR="004C7D06" w:rsidRDefault="00F5129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食品大类</w:t>
            </w:r>
          </w:p>
          <w:p w:rsidR="004C7D06" w:rsidRDefault="00F5129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4C7D06" w:rsidRDefault="00F5129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4C7D06" w:rsidRDefault="00F5129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C7D06" w:rsidRDefault="00F5129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4C7D06" w:rsidRDefault="00F5129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6210" w:type="dxa"/>
            <w:vMerge w:val="restart"/>
            <w:shd w:val="clear" w:color="auto" w:fill="auto"/>
            <w:vAlign w:val="center"/>
          </w:tcPr>
          <w:p w:rsidR="004C7D06" w:rsidRDefault="00F5129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检验项目</w:t>
            </w:r>
          </w:p>
        </w:tc>
      </w:tr>
      <w:tr w:rsidR="004C7D06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4C7D06" w:rsidRDefault="004C7D06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4C7D06" w:rsidRDefault="004C7D06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4C7D06" w:rsidRDefault="00F5129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4C7D06" w:rsidRDefault="00F5129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C7D06" w:rsidRDefault="00F5129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4C7D06" w:rsidRDefault="004C7D06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210" w:type="dxa"/>
            <w:vMerge/>
            <w:shd w:val="clear" w:color="auto" w:fill="auto"/>
            <w:vAlign w:val="center"/>
          </w:tcPr>
          <w:p w:rsidR="004C7D06" w:rsidRDefault="004C7D06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</w:tr>
      <w:tr w:rsidR="009C1A34" w:rsidTr="009C1A34">
        <w:trPr>
          <w:trHeight w:val="867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9C1A34" w:rsidRDefault="009C1A34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:rsidR="009C1A34" w:rsidRDefault="009C1A34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9C1A34" w:rsidRDefault="009C1A34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蔬菜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:rsidR="009C1A34" w:rsidRDefault="009C1A34">
            <w:pPr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蔬菜（含冬季大棚蔬菜）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1A34" w:rsidRPr="00274FB9" w:rsidRDefault="00716DFB" w:rsidP="007F1B18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茄子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9C1A34" w:rsidRDefault="009C1A34" w:rsidP="00394B98">
            <w:pPr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《食品安全国家标准 食</w:t>
            </w:r>
            <w:bookmarkStart w:id="0" w:name="_GoBack"/>
            <w:bookmarkEnd w:id="0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品添加剂使用标准》（GB 2760）、《食品安全国家标准 食品中污染物限量》（GB 2762）、《食品安全国家标准 食品中</w:t>
            </w:r>
          </w:p>
          <w:p w:rsidR="009C1A34" w:rsidRDefault="009C1A34" w:rsidP="00394B98">
            <w:pPr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农药最大残留限量》（GB 2763）、</w:t>
            </w:r>
            <w:r w:rsidRPr="009739BD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农业部公告第235号《动物性食品中兽药最高残留限量》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9C1A34" w:rsidRPr="008F14CF" w:rsidRDefault="00716DFB" w:rsidP="00716DFB">
            <w:pPr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倍硫磷、</w:t>
            </w:r>
            <w:r w:rsidRPr="00716DFB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啶虫脒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、氟虫腈、</w:t>
            </w:r>
            <w:r w:rsidRPr="008F14CF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镉（以Cd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计）、灭多威</w:t>
            </w:r>
            <w:r w:rsidRPr="008F14CF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、铅（以Pb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计）、氧乐果、</w:t>
            </w:r>
          </w:p>
        </w:tc>
      </w:tr>
      <w:tr w:rsidR="009C1A34" w:rsidTr="009C1A34">
        <w:trPr>
          <w:trHeight w:val="540"/>
        </w:trPr>
        <w:tc>
          <w:tcPr>
            <w:tcW w:w="568" w:type="dxa"/>
            <w:vMerge/>
            <w:shd w:val="clear" w:color="auto" w:fill="auto"/>
            <w:vAlign w:val="center"/>
          </w:tcPr>
          <w:p w:rsidR="009C1A34" w:rsidRDefault="009C1A34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9C1A34" w:rsidRDefault="009C1A34">
            <w:pPr>
              <w:snapToGrid w:val="0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9C1A34" w:rsidRDefault="009C1A34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9C1A34" w:rsidRDefault="009C1A34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C1A34" w:rsidRPr="00274FB9" w:rsidRDefault="009C1A3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普通白菜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9C1A34" w:rsidRDefault="009C1A34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9C1A34" w:rsidRPr="008F14CF" w:rsidRDefault="009C1A34" w:rsidP="00AF2DEC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敌百虫、毒死蜱、</w:t>
            </w:r>
            <w:r w:rsidRPr="008F14CF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镉（以Cd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计）、灭多威</w:t>
            </w:r>
            <w:r w:rsidRPr="008F14CF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、铅（以Pb计）、氧乐果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、阿维菌素</w:t>
            </w:r>
          </w:p>
        </w:tc>
      </w:tr>
      <w:tr w:rsidR="00E2078A" w:rsidTr="0090165F">
        <w:trPr>
          <w:trHeight w:val="677"/>
        </w:trPr>
        <w:tc>
          <w:tcPr>
            <w:tcW w:w="568" w:type="dxa"/>
            <w:vMerge/>
            <w:shd w:val="clear" w:color="auto" w:fill="auto"/>
            <w:vAlign w:val="center"/>
          </w:tcPr>
          <w:p w:rsidR="00E2078A" w:rsidRDefault="00E2078A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E2078A" w:rsidRDefault="00E2078A">
            <w:pPr>
              <w:snapToGrid w:val="0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E2078A" w:rsidRDefault="00E2078A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E2078A" w:rsidRDefault="00E2078A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2078A" w:rsidRPr="00274FB9" w:rsidRDefault="00716D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E2078A" w:rsidRDefault="00E2078A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E2078A" w:rsidRPr="008F14CF" w:rsidRDefault="00716DFB" w:rsidP="00AF2DEC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倍硫磷、氟虫腈、</w:t>
            </w:r>
            <w:r w:rsidRPr="008F14CF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镉（以Cd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计）、灭多威</w:t>
            </w:r>
            <w:r w:rsidRPr="008F14CF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、铅（以Pb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计）、</w:t>
            </w:r>
            <w:r w:rsidRPr="00716DFB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杀扑磷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、氧乐果、</w:t>
            </w:r>
          </w:p>
        </w:tc>
      </w:tr>
      <w:tr w:rsidR="00E2078A" w:rsidTr="0090165F">
        <w:trPr>
          <w:trHeight w:val="685"/>
        </w:trPr>
        <w:tc>
          <w:tcPr>
            <w:tcW w:w="568" w:type="dxa"/>
            <w:vMerge/>
            <w:shd w:val="clear" w:color="auto" w:fill="auto"/>
            <w:vAlign w:val="center"/>
          </w:tcPr>
          <w:p w:rsidR="00E2078A" w:rsidRDefault="00E2078A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E2078A" w:rsidRDefault="00E2078A">
            <w:pPr>
              <w:snapToGrid w:val="0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E2078A" w:rsidRDefault="00E2078A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E2078A" w:rsidRDefault="00E2078A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2078A" w:rsidRPr="00274FB9" w:rsidRDefault="00AF2DE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黄瓜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E2078A" w:rsidRDefault="00E2078A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E2078A" w:rsidRPr="008F14CF" w:rsidRDefault="00AF2DEC" w:rsidP="00EA0B37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毒死蜱、克百威、</w:t>
            </w:r>
            <w:r w:rsidRPr="008F14CF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镉（以Cd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计）、灭多威</w:t>
            </w:r>
            <w:r w:rsidRPr="008F14CF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、铅（以Pb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计）、氧乐果、阿维菌素</w:t>
            </w:r>
          </w:p>
        </w:tc>
      </w:tr>
      <w:tr w:rsidR="009C1A34" w:rsidTr="009C1A34">
        <w:trPr>
          <w:trHeight w:val="697"/>
        </w:trPr>
        <w:tc>
          <w:tcPr>
            <w:tcW w:w="568" w:type="dxa"/>
            <w:vMerge/>
            <w:shd w:val="clear" w:color="auto" w:fill="auto"/>
            <w:vAlign w:val="center"/>
          </w:tcPr>
          <w:p w:rsidR="009C1A34" w:rsidRDefault="009C1A34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9C1A34" w:rsidRDefault="009C1A34">
            <w:pPr>
              <w:snapToGrid w:val="0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9C1A34" w:rsidRDefault="009C1A34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9C1A34" w:rsidRDefault="009C1A34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C1A34" w:rsidRDefault="00716D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番茄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9C1A34" w:rsidRDefault="009C1A34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9C1A34" w:rsidRDefault="00716DFB" w:rsidP="009C1A34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8F14CF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氯氟氰菊酯和高效氯氟氰菊酯、氯氰菊酯和高效氯氰菊酯</w:t>
            </w:r>
            <w:r w:rsidR="009C1A34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、氟虫腈、</w:t>
            </w:r>
            <w:r w:rsidR="009C1A34" w:rsidRPr="008F14CF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镉（以Cd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计）</w:t>
            </w:r>
            <w:r w:rsidR="009C1A34" w:rsidRPr="008F14CF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、铅（以Pb</w:t>
            </w:r>
            <w:r w:rsidR="009C1A34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计）、氧乐果、</w:t>
            </w:r>
            <w:r w:rsidRPr="00716DFB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水胺硫磷</w:t>
            </w:r>
          </w:p>
        </w:tc>
      </w:tr>
      <w:tr w:rsidR="00716DFB" w:rsidTr="009C1A34">
        <w:trPr>
          <w:trHeight w:val="697"/>
        </w:trPr>
        <w:tc>
          <w:tcPr>
            <w:tcW w:w="568" w:type="dxa"/>
            <w:vMerge/>
            <w:shd w:val="clear" w:color="auto" w:fill="auto"/>
            <w:vAlign w:val="center"/>
          </w:tcPr>
          <w:p w:rsidR="00716DFB" w:rsidRDefault="00716DFB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716DFB" w:rsidRDefault="00716DFB">
            <w:pPr>
              <w:snapToGrid w:val="0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716DFB" w:rsidRDefault="00716DFB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716DFB" w:rsidRDefault="00716DFB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16DFB" w:rsidRDefault="00716DFB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辣椒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716DFB" w:rsidRDefault="00716DFB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716DFB" w:rsidRPr="008F14CF" w:rsidRDefault="00716DFB" w:rsidP="00716DFB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倍硫磷、敌百虫、氟虫腈、</w:t>
            </w:r>
            <w:r w:rsidRPr="008F14CF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镉（以Cd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计）、克百威</w:t>
            </w:r>
            <w:r w:rsidRPr="008F14CF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、铅（以Pb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计）、氧乐果</w:t>
            </w:r>
          </w:p>
        </w:tc>
      </w:tr>
      <w:tr w:rsidR="009F4A04" w:rsidTr="009C1A34">
        <w:trPr>
          <w:trHeight w:val="697"/>
        </w:trPr>
        <w:tc>
          <w:tcPr>
            <w:tcW w:w="568" w:type="dxa"/>
            <w:vMerge/>
            <w:shd w:val="clear" w:color="auto" w:fill="auto"/>
            <w:vAlign w:val="center"/>
          </w:tcPr>
          <w:p w:rsidR="009F4A04" w:rsidRDefault="009F4A04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9F4A04" w:rsidRDefault="009F4A04">
            <w:pPr>
              <w:snapToGrid w:val="0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9F4A04" w:rsidRDefault="009F4A04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9F4A04" w:rsidRDefault="009F4A04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F4A04" w:rsidRDefault="009F4A04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菜豆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9F4A04" w:rsidRDefault="009F4A04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9F4A04" w:rsidRDefault="009F4A04" w:rsidP="00716DFB">
            <w:pPr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倍硫磷、敌百虫、氟虫腈、</w:t>
            </w:r>
            <w:r w:rsidRPr="008F14CF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镉（以Cd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计）、克百威</w:t>
            </w:r>
            <w:r w:rsidRPr="008F14CF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、铅（以Pb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计）、</w:t>
            </w:r>
            <w:r w:rsidRPr="00716DFB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水胺硫磷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、氧乐果、</w:t>
            </w:r>
            <w:r w:rsidRPr="00716DFB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杀扑磷</w:t>
            </w:r>
          </w:p>
        </w:tc>
      </w:tr>
      <w:tr w:rsidR="00AF2414" w:rsidTr="006B5A67">
        <w:trPr>
          <w:trHeight w:val="536"/>
        </w:trPr>
        <w:tc>
          <w:tcPr>
            <w:tcW w:w="568" w:type="dxa"/>
            <w:vMerge/>
            <w:shd w:val="clear" w:color="auto" w:fill="auto"/>
            <w:vAlign w:val="center"/>
          </w:tcPr>
          <w:p w:rsidR="00AF2414" w:rsidRDefault="00AF2414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AF2414" w:rsidRDefault="00AF2414">
            <w:pPr>
              <w:snapToGrid w:val="0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AF2414" w:rsidRDefault="00AF2414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AF2414" w:rsidRDefault="00AF2414">
            <w:pPr>
              <w:snapToGrid w:val="0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F2414" w:rsidRPr="00274FB9" w:rsidRDefault="00AF2414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 w:rsidRPr="00274FB9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鲜食用菌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AF2414" w:rsidRDefault="00AF2414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AF2414" w:rsidRPr="008F14CF" w:rsidRDefault="00EA0B37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二氧化硫残留量、</w:t>
            </w:r>
            <w:r w:rsidRPr="00EA0B37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氟氯氰菊酯和高效氟氯氰菊酯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、</w:t>
            </w:r>
            <w:r w:rsidR="00AF2414" w:rsidRPr="008F14CF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镉（以Cd计）、氯氟氰菊酯和高效氯氟氰菊酯、氯氰菊酯和高效氯氰菊酯、铅（以Pb计）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、</w:t>
            </w:r>
            <w:r w:rsidRPr="00EA0B37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总汞（以Hg计）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、</w:t>
            </w:r>
            <w:r w:rsidRPr="00EA0B37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总砷（以As计）</w:t>
            </w:r>
          </w:p>
        </w:tc>
      </w:tr>
      <w:tr w:rsidR="006D023A" w:rsidTr="008F14CF">
        <w:trPr>
          <w:trHeight w:val="495"/>
        </w:trPr>
        <w:tc>
          <w:tcPr>
            <w:tcW w:w="568" w:type="dxa"/>
            <w:vMerge/>
            <w:shd w:val="clear" w:color="auto" w:fill="auto"/>
            <w:vAlign w:val="center"/>
          </w:tcPr>
          <w:p w:rsidR="006D023A" w:rsidRDefault="006D023A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6D023A" w:rsidRDefault="006D023A">
            <w:pPr>
              <w:snapToGrid w:val="0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6D023A" w:rsidRDefault="006D023A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水产品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:rsidR="006D023A" w:rsidRDefault="006D023A">
            <w:pPr>
              <w:snapToGrid w:val="0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 w:val="18"/>
                <w:szCs w:val="18"/>
              </w:rPr>
              <w:t>淡水产品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D023A" w:rsidRPr="00274FB9" w:rsidRDefault="006D023A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  <w:r w:rsidRPr="00274FB9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淡水鱼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6D023A" w:rsidRDefault="006D023A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Merge w:val="restart"/>
            <w:shd w:val="clear" w:color="auto" w:fill="auto"/>
            <w:vAlign w:val="center"/>
          </w:tcPr>
          <w:p w:rsidR="006D023A" w:rsidRPr="008F14CF" w:rsidRDefault="006D023A" w:rsidP="00332DD7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8F14CF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孔雀石绿、氯霉素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、</w:t>
            </w:r>
            <w:r w:rsidRPr="008F14CF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恩诺沙星（以恩诺沙星与环丙沙星之和计）</w:t>
            </w:r>
          </w:p>
        </w:tc>
      </w:tr>
      <w:tr w:rsidR="006D023A" w:rsidTr="008F14CF">
        <w:trPr>
          <w:trHeight w:val="495"/>
        </w:trPr>
        <w:tc>
          <w:tcPr>
            <w:tcW w:w="568" w:type="dxa"/>
            <w:vMerge/>
            <w:shd w:val="clear" w:color="auto" w:fill="auto"/>
            <w:vAlign w:val="center"/>
          </w:tcPr>
          <w:p w:rsidR="006D023A" w:rsidRDefault="006D023A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6D023A" w:rsidRDefault="006D023A">
            <w:pPr>
              <w:snapToGrid w:val="0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6D023A" w:rsidRDefault="006D023A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6D023A" w:rsidRDefault="006D023A">
            <w:pPr>
              <w:snapToGrid w:val="0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D023A" w:rsidRPr="00274FB9" w:rsidRDefault="006D023A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淡水虾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6D023A" w:rsidRDefault="006D023A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Merge/>
            <w:shd w:val="clear" w:color="auto" w:fill="auto"/>
            <w:vAlign w:val="center"/>
          </w:tcPr>
          <w:p w:rsidR="006D023A" w:rsidRPr="008F14CF" w:rsidRDefault="006D023A" w:rsidP="00332DD7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</w:tr>
      <w:tr w:rsidR="006D023A" w:rsidTr="006D023A">
        <w:trPr>
          <w:trHeight w:val="493"/>
        </w:trPr>
        <w:tc>
          <w:tcPr>
            <w:tcW w:w="568" w:type="dxa"/>
            <w:vMerge/>
            <w:shd w:val="clear" w:color="auto" w:fill="auto"/>
            <w:vAlign w:val="center"/>
          </w:tcPr>
          <w:p w:rsidR="006D023A" w:rsidRDefault="006D023A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6D023A" w:rsidRDefault="006D023A">
            <w:pPr>
              <w:snapToGrid w:val="0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6D023A" w:rsidRDefault="006D023A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6D023A" w:rsidRDefault="006D023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海水产品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D023A" w:rsidRPr="00274FB9" w:rsidRDefault="006D023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 w:rsidRPr="00274FB9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海水鱼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6D023A" w:rsidRDefault="006D023A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Merge/>
            <w:shd w:val="clear" w:color="auto" w:fill="auto"/>
            <w:vAlign w:val="center"/>
          </w:tcPr>
          <w:p w:rsidR="006D023A" w:rsidRPr="008F14CF" w:rsidRDefault="006D023A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</w:tr>
      <w:tr w:rsidR="00AF2414" w:rsidTr="006D023A">
        <w:trPr>
          <w:trHeight w:val="529"/>
        </w:trPr>
        <w:tc>
          <w:tcPr>
            <w:tcW w:w="568" w:type="dxa"/>
            <w:vMerge/>
            <w:shd w:val="clear" w:color="auto" w:fill="auto"/>
            <w:vAlign w:val="center"/>
          </w:tcPr>
          <w:p w:rsidR="00AF2414" w:rsidRDefault="00AF2414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AF2414" w:rsidRDefault="00AF2414">
            <w:pPr>
              <w:snapToGrid w:val="0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AF2414" w:rsidRDefault="00AF2414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AF2414" w:rsidRDefault="00AF241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贝类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F2414" w:rsidRPr="00274FB9" w:rsidRDefault="00AF241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 w:rsidRPr="00274FB9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贝类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AF2414" w:rsidRDefault="00AF2414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Merge/>
            <w:shd w:val="clear" w:color="auto" w:fill="auto"/>
            <w:vAlign w:val="center"/>
          </w:tcPr>
          <w:p w:rsidR="00AF2414" w:rsidRPr="008F14CF" w:rsidRDefault="00AF2414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</w:tr>
      <w:tr w:rsidR="006D023A" w:rsidTr="006D023A">
        <w:trPr>
          <w:trHeight w:val="524"/>
        </w:trPr>
        <w:tc>
          <w:tcPr>
            <w:tcW w:w="568" w:type="dxa"/>
            <w:vMerge/>
            <w:shd w:val="clear" w:color="auto" w:fill="auto"/>
            <w:vAlign w:val="center"/>
          </w:tcPr>
          <w:p w:rsidR="006D023A" w:rsidRDefault="006D023A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6D023A" w:rsidRDefault="006D023A">
            <w:pPr>
              <w:snapToGrid w:val="0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6D023A" w:rsidRDefault="006D023A">
            <w:pPr>
              <w:snapToGrid w:val="0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 w:val="18"/>
                <w:szCs w:val="18"/>
              </w:rPr>
              <w:t>畜禽肉及副产品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:rsidR="006D023A" w:rsidRDefault="006D023A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畜禽肉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D023A" w:rsidRPr="00274FB9" w:rsidRDefault="006D023A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  <w:r w:rsidRPr="00274FB9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禽肉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6D023A" w:rsidRDefault="006D023A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6D023A" w:rsidRPr="008F14CF" w:rsidRDefault="006D023A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挥发性盐基氮、</w:t>
            </w:r>
            <w:r w:rsidRPr="008F14CF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恩诺沙星（以恩诺沙星与环丙沙星之和计）、氯霉素</w:t>
            </w:r>
          </w:p>
        </w:tc>
      </w:tr>
      <w:tr w:rsidR="00AF2414" w:rsidTr="005F2783">
        <w:trPr>
          <w:trHeight w:val="526"/>
        </w:trPr>
        <w:tc>
          <w:tcPr>
            <w:tcW w:w="568" w:type="dxa"/>
            <w:vMerge/>
            <w:shd w:val="clear" w:color="auto" w:fill="auto"/>
            <w:vAlign w:val="center"/>
          </w:tcPr>
          <w:p w:rsidR="00AF2414" w:rsidRDefault="00AF2414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AF2414" w:rsidRDefault="00AF2414">
            <w:pPr>
              <w:snapToGrid w:val="0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AF2414" w:rsidRDefault="00AF2414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AF2414" w:rsidRDefault="00AF2414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F2414" w:rsidRPr="00274FB9" w:rsidRDefault="00AF241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  <w:r w:rsidRPr="00274FB9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畜肉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AF2414" w:rsidRDefault="00AF2414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AF2414" w:rsidRPr="008F14CF" w:rsidRDefault="002E3A99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挥发性盐基氮</w:t>
            </w:r>
            <w:r w:rsidR="00AF2414" w:rsidRPr="008F14CF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、克伦特罗、莱克多巴胺、氯霉素、沙丁胺醇</w:t>
            </w:r>
          </w:p>
        </w:tc>
      </w:tr>
      <w:tr w:rsidR="00AF2414" w:rsidTr="000D0C4C">
        <w:trPr>
          <w:trHeight w:val="539"/>
        </w:trPr>
        <w:tc>
          <w:tcPr>
            <w:tcW w:w="568" w:type="dxa"/>
            <w:vMerge/>
            <w:shd w:val="clear" w:color="auto" w:fill="auto"/>
            <w:vAlign w:val="center"/>
          </w:tcPr>
          <w:p w:rsidR="00AF2414" w:rsidRDefault="00AF2414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AF2414" w:rsidRDefault="00AF2414">
            <w:pPr>
              <w:snapToGrid w:val="0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AF2414" w:rsidRDefault="00AF2414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 w:val="18"/>
                <w:szCs w:val="18"/>
              </w:rPr>
              <w:t>鲜蛋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AF2414" w:rsidRDefault="00AF2414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 w:val="18"/>
                <w:szCs w:val="18"/>
              </w:rPr>
              <w:t>鲜蛋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F2414" w:rsidRDefault="00AF2414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 w:val="18"/>
                <w:szCs w:val="18"/>
              </w:rPr>
              <w:t>鲜蛋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AF2414" w:rsidRDefault="00AF2414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AF2414" w:rsidRPr="008F14CF" w:rsidRDefault="00AF2414" w:rsidP="00716DFB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8F14CF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氟苯尼考</w:t>
            </w:r>
            <w:r w:rsidR="002E3A99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、氯霉素</w:t>
            </w:r>
            <w:r w:rsidR="00A603E7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、</w:t>
            </w:r>
            <w:r w:rsidR="00A603E7" w:rsidRPr="00A603E7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恩诺沙星（以恩诺沙星与环丙沙星之和计）</w:t>
            </w:r>
          </w:p>
        </w:tc>
      </w:tr>
      <w:tr w:rsidR="00AF2414" w:rsidTr="005F2783">
        <w:trPr>
          <w:trHeight w:val="991"/>
        </w:trPr>
        <w:tc>
          <w:tcPr>
            <w:tcW w:w="568" w:type="dxa"/>
            <w:vMerge/>
            <w:shd w:val="clear" w:color="auto" w:fill="auto"/>
            <w:vAlign w:val="center"/>
          </w:tcPr>
          <w:p w:rsidR="00AF2414" w:rsidRDefault="00AF2414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AF2414" w:rsidRDefault="00AF2414">
            <w:pPr>
              <w:snapToGrid w:val="0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AF2414" w:rsidRDefault="00AF2414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水果类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AF2414" w:rsidRPr="001E19E0" w:rsidRDefault="00AF2414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1E19E0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柑橘类、仁果类、核果类、浆果和其他小粒水果、瓜果类、热带及亚热带水果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F2414" w:rsidRPr="001E19E0" w:rsidRDefault="00AF2414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1E19E0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苹果、梨、桃、荔枝、龙眼、柑橘等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AF2414" w:rsidRDefault="00AF2414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AF2414" w:rsidRPr="008F14CF" w:rsidRDefault="002E3A99" w:rsidP="004057E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敌敌畏、毒死蜱、氟虫腈、</w:t>
            </w:r>
            <w:r w:rsidRPr="002E3A99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氯氰菊酯和高效氯氰菊酯</w:t>
            </w:r>
            <w:r w:rsidR="00AF2414" w:rsidRPr="008F14CF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、铅（以Pb</w:t>
            </w:r>
            <w:r w:rsidR="00AF2414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计）、</w:t>
            </w:r>
            <w:r w:rsidRPr="002E3A99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阿维菌素</w:t>
            </w:r>
            <w:r w:rsidR="00FE2235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、氧乐果、</w:t>
            </w:r>
            <w:r w:rsidR="00404BF6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苯醚甲环唑、</w:t>
            </w:r>
            <w:r w:rsidR="00404BF6" w:rsidRPr="00404BF6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噻菌灵</w:t>
            </w:r>
            <w:r w:rsidR="00404BF6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、</w:t>
            </w:r>
            <w:r w:rsidR="00404BF6" w:rsidRPr="00404BF6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溴氰菊酯</w:t>
            </w:r>
            <w:r w:rsidR="00404BF6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、敌百虫、硫环磷、灭多威、水胺硫磷、辛硫磷、</w:t>
            </w:r>
            <w:r w:rsidR="00404BF6" w:rsidRPr="00404BF6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氰戊菊酯和S-氰戊菊酯</w:t>
            </w:r>
            <w:r w:rsidR="00404BF6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、腐霉利</w:t>
            </w:r>
          </w:p>
        </w:tc>
      </w:tr>
      <w:tr w:rsidR="00AF2414">
        <w:trPr>
          <w:trHeight w:val="623"/>
        </w:trPr>
        <w:tc>
          <w:tcPr>
            <w:tcW w:w="568" w:type="dxa"/>
            <w:vMerge/>
            <w:shd w:val="clear" w:color="auto" w:fill="auto"/>
            <w:vAlign w:val="center"/>
          </w:tcPr>
          <w:p w:rsidR="00AF2414" w:rsidRDefault="00AF2414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AF2414" w:rsidRDefault="00AF2414">
            <w:pPr>
              <w:snapToGrid w:val="0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AF2414" w:rsidRDefault="00AF241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 w:val="18"/>
                <w:szCs w:val="18"/>
              </w:rPr>
              <w:t>豆类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AF2414" w:rsidRPr="00C85517" w:rsidRDefault="00AF2414" w:rsidP="00C85517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C85517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黄豆、绿豆、红豆（赤豆）、蚕豆、小扁豆、豌豆等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F2414" w:rsidRDefault="00AF2414" w:rsidP="00C85517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C85517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黄豆、绿豆、红豆（赤豆）、蚕豆、小扁豆、豌豆等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AF2414" w:rsidRDefault="00AF2414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AF2414" w:rsidRPr="008F14CF" w:rsidRDefault="00AF2414" w:rsidP="00716DFB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8F14CF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镉（以Cd计）、铬（以Cr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计）、</w:t>
            </w:r>
            <w:r w:rsidRPr="008F14CF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铅（以Pb计）</w:t>
            </w:r>
            <w:r w:rsidR="002E3A99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、</w:t>
            </w:r>
            <w:r w:rsidR="002E3A99" w:rsidRPr="002E3A99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赭曲霉毒素A</w:t>
            </w:r>
          </w:p>
        </w:tc>
      </w:tr>
    </w:tbl>
    <w:p w:rsidR="004C7D06" w:rsidRDefault="004C7D06">
      <w:pPr>
        <w:spacing w:line="600" w:lineRule="exact"/>
        <w:textAlignment w:val="baseline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</w:p>
    <w:sectPr w:rsidR="004C7D06" w:rsidSect="004C7D06">
      <w:footerReference w:type="default" r:id="rId8"/>
      <w:pgSz w:w="16838" w:h="11906" w:orient="landscape"/>
      <w:pgMar w:top="1418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1D0" w:rsidRDefault="008861D0" w:rsidP="004C7D06">
      <w:r>
        <w:separator/>
      </w:r>
    </w:p>
  </w:endnote>
  <w:endnote w:type="continuationSeparator" w:id="0">
    <w:p w:rsidR="008861D0" w:rsidRDefault="008861D0" w:rsidP="004C7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D06" w:rsidRDefault="00F51297">
    <w:pPr>
      <w:pStyle w:val="a5"/>
      <w:jc w:val="center"/>
    </w:pPr>
    <w:r>
      <w:rPr>
        <w:rFonts w:asciiTheme="minorEastAsia" w:hAnsiTheme="minorEastAsia" w:hint="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 w:rsidR="00124CE1"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 w:rsidR="00124CE1">
          <w:rPr>
            <w:rFonts w:asciiTheme="minorEastAsia" w:hAnsiTheme="minorEastAsia"/>
          </w:rPr>
          <w:fldChar w:fldCharType="separate"/>
        </w:r>
        <w:r w:rsidR="009F4A04" w:rsidRPr="009F4A04">
          <w:rPr>
            <w:rFonts w:asciiTheme="minorEastAsia" w:hAnsiTheme="minorEastAsia"/>
            <w:noProof/>
            <w:lang w:val="zh-CN"/>
          </w:rPr>
          <w:t>2</w:t>
        </w:r>
        <w:r w:rsidR="00124CE1">
          <w:rPr>
            <w:rFonts w:asciiTheme="minorEastAsia" w:hAnsiTheme="minorEastAsia"/>
          </w:rPr>
          <w:fldChar w:fldCharType="end"/>
        </w:r>
        <w:r>
          <w:rPr>
            <w:rFonts w:asciiTheme="minorEastAsia" w:hAnsiTheme="minorEastAsia" w:hint="eastAsia"/>
          </w:rPr>
          <w:t>—</w:t>
        </w:r>
      </w:sdtContent>
    </w:sdt>
  </w:p>
  <w:p w:rsidR="004C7D06" w:rsidRDefault="004C7D0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1D0" w:rsidRDefault="008861D0" w:rsidP="004C7D06">
      <w:r>
        <w:separator/>
      </w:r>
    </w:p>
  </w:footnote>
  <w:footnote w:type="continuationSeparator" w:id="0">
    <w:p w:rsidR="008861D0" w:rsidRDefault="008861D0" w:rsidP="004C7D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45F03"/>
    <w:rsid w:val="00020472"/>
    <w:rsid w:val="00025650"/>
    <w:rsid w:val="0004232C"/>
    <w:rsid w:val="0005530F"/>
    <w:rsid w:val="00057C9D"/>
    <w:rsid w:val="000644E2"/>
    <w:rsid w:val="0007338B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0C4C"/>
    <w:rsid w:val="000D287B"/>
    <w:rsid w:val="000F6A94"/>
    <w:rsid w:val="0010014F"/>
    <w:rsid w:val="00102897"/>
    <w:rsid w:val="00113712"/>
    <w:rsid w:val="00117D5C"/>
    <w:rsid w:val="00124CE1"/>
    <w:rsid w:val="00125FCD"/>
    <w:rsid w:val="00136C77"/>
    <w:rsid w:val="00156C2C"/>
    <w:rsid w:val="001570A9"/>
    <w:rsid w:val="001707C3"/>
    <w:rsid w:val="00170E37"/>
    <w:rsid w:val="00175B49"/>
    <w:rsid w:val="00177A5D"/>
    <w:rsid w:val="001A0A16"/>
    <w:rsid w:val="001B57E1"/>
    <w:rsid w:val="001B7BFF"/>
    <w:rsid w:val="001C5998"/>
    <w:rsid w:val="001E19E0"/>
    <w:rsid w:val="001F4806"/>
    <w:rsid w:val="001F6737"/>
    <w:rsid w:val="00213A57"/>
    <w:rsid w:val="00220C3B"/>
    <w:rsid w:val="002447C5"/>
    <w:rsid w:val="00252F34"/>
    <w:rsid w:val="00266A75"/>
    <w:rsid w:val="00272FD6"/>
    <w:rsid w:val="00274FB9"/>
    <w:rsid w:val="00296F29"/>
    <w:rsid w:val="002A1746"/>
    <w:rsid w:val="002A4B60"/>
    <w:rsid w:val="002A651F"/>
    <w:rsid w:val="002A6787"/>
    <w:rsid w:val="002B651D"/>
    <w:rsid w:val="002C0406"/>
    <w:rsid w:val="002C6A5D"/>
    <w:rsid w:val="002E2244"/>
    <w:rsid w:val="002E3A99"/>
    <w:rsid w:val="002E4463"/>
    <w:rsid w:val="002E4D72"/>
    <w:rsid w:val="002E6CE1"/>
    <w:rsid w:val="002F5188"/>
    <w:rsid w:val="002F5D8F"/>
    <w:rsid w:val="00322BF6"/>
    <w:rsid w:val="00332DD7"/>
    <w:rsid w:val="00333515"/>
    <w:rsid w:val="00334816"/>
    <w:rsid w:val="003478B7"/>
    <w:rsid w:val="00357F27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D0B14"/>
    <w:rsid w:val="003F6312"/>
    <w:rsid w:val="003F6FCD"/>
    <w:rsid w:val="00400C50"/>
    <w:rsid w:val="00404BF6"/>
    <w:rsid w:val="004057E0"/>
    <w:rsid w:val="00417336"/>
    <w:rsid w:val="00417B40"/>
    <w:rsid w:val="004471F2"/>
    <w:rsid w:val="00457D30"/>
    <w:rsid w:val="0047273E"/>
    <w:rsid w:val="00480ABC"/>
    <w:rsid w:val="00483E26"/>
    <w:rsid w:val="00486CE5"/>
    <w:rsid w:val="004A2F45"/>
    <w:rsid w:val="004C1742"/>
    <w:rsid w:val="004C7D06"/>
    <w:rsid w:val="004D273B"/>
    <w:rsid w:val="004D5FF8"/>
    <w:rsid w:val="004D6D8C"/>
    <w:rsid w:val="004E66C1"/>
    <w:rsid w:val="004F3122"/>
    <w:rsid w:val="00506EEA"/>
    <w:rsid w:val="0051510B"/>
    <w:rsid w:val="0051721E"/>
    <w:rsid w:val="0054294C"/>
    <w:rsid w:val="005643F4"/>
    <w:rsid w:val="005771A5"/>
    <w:rsid w:val="0058016C"/>
    <w:rsid w:val="00584C1F"/>
    <w:rsid w:val="005932E9"/>
    <w:rsid w:val="00596CE3"/>
    <w:rsid w:val="005B0C1C"/>
    <w:rsid w:val="005B469F"/>
    <w:rsid w:val="005B7A7F"/>
    <w:rsid w:val="005D7D45"/>
    <w:rsid w:val="005E2E5E"/>
    <w:rsid w:val="005F2783"/>
    <w:rsid w:val="005F6AB2"/>
    <w:rsid w:val="00600B4A"/>
    <w:rsid w:val="00616FE0"/>
    <w:rsid w:val="00621DA4"/>
    <w:rsid w:val="00625753"/>
    <w:rsid w:val="00656EA2"/>
    <w:rsid w:val="00676816"/>
    <w:rsid w:val="00687316"/>
    <w:rsid w:val="0069030F"/>
    <w:rsid w:val="0069349E"/>
    <w:rsid w:val="006A4A55"/>
    <w:rsid w:val="006A6413"/>
    <w:rsid w:val="006A6837"/>
    <w:rsid w:val="006B139A"/>
    <w:rsid w:val="006B5A67"/>
    <w:rsid w:val="006D023A"/>
    <w:rsid w:val="006F32DE"/>
    <w:rsid w:val="00716DFB"/>
    <w:rsid w:val="00721330"/>
    <w:rsid w:val="00745A18"/>
    <w:rsid w:val="00751776"/>
    <w:rsid w:val="00757C06"/>
    <w:rsid w:val="0076408A"/>
    <w:rsid w:val="00765075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3A82"/>
    <w:rsid w:val="007943FD"/>
    <w:rsid w:val="007A3D77"/>
    <w:rsid w:val="007A5D91"/>
    <w:rsid w:val="007B4FC8"/>
    <w:rsid w:val="007E7E63"/>
    <w:rsid w:val="007F0457"/>
    <w:rsid w:val="007F16D0"/>
    <w:rsid w:val="00804CA1"/>
    <w:rsid w:val="00805CD2"/>
    <w:rsid w:val="00806884"/>
    <w:rsid w:val="008071C6"/>
    <w:rsid w:val="00807CA9"/>
    <w:rsid w:val="00817C9E"/>
    <w:rsid w:val="00820885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63B7A"/>
    <w:rsid w:val="008724DD"/>
    <w:rsid w:val="008743A6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F14CF"/>
    <w:rsid w:val="0090165F"/>
    <w:rsid w:val="00910447"/>
    <w:rsid w:val="00911E10"/>
    <w:rsid w:val="009125A7"/>
    <w:rsid w:val="0092760E"/>
    <w:rsid w:val="00933A31"/>
    <w:rsid w:val="0094303D"/>
    <w:rsid w:val="009441AC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7074"/>
    <w:rsid w:val="009C1A34"/>
    <w:rsid w:val="009C78F5"/>
    <w:rsid w:val="009C7D84"/>
    <w:rsid w:val="009D0BD1"/>
    <w:rsid w:val="009D113B"/>
    <w:rsid w:val="009D7D48"/>
    <w:rsid w:val="009E0C03"/>
    <w:rsid w:val="009F4A04"/>
    <w:rsid w:val="00A01F57"/>
    <w:rsid w:val="00A07CB7"/>
    <w:rsid w:val="00A1575B"/>
    <w:rsid w:val="00A257DB"/>
    <w:rsid w:val="00A27103"/>
    <w:rsid w:val="00A5348E"/>
    <w:rsid w:val="00A575AB"/>
    <w:rsid w:val="00A603E7"/>
    <w:rsid w:val="00A66600"/>
    <w:rsid w:val="00A701D5"/>
    <w:rsid w:val="00A73BCA"/>
    <w:rsid w:val="00A80158"/>
    <w:rsid w:val="00A874DD"/>
    <w:rsid w:val="00A91716"/>
    <w:rsid w:val="00A94006"/>
    <w:rsid w:val="00AA1CB8"/>
    <w:rsid w:val="00AB7501"/>
    <w:rsid w:val="00AC1A0C"/>
    <w:rsid w:val="00AE1D1B"/>
    <w:rsid w:val="00AE2ECF"/>
    <w:rsid w:val="00AF2414"/>
    <w:rsid w:val="00AF2DEC"/>
    <w:rsid w:val="00B062A6"/>
    <w:rsid w:val="00B14237"/>
    <w:rsid w:val="00B2683B"/>
    <w:rsid w:val="00B2770C"/>
    <w:rsid w:val="00B30AAD"/>
    <w:rsid w:val="00B44A31"/>
    <w:rsid w:val="00B52693"/>
    <w:rsid w:val="00B5586D"/>
    <w:rsid w:val="00B6038D"/>
    <w:rsid w:val="00B6513D"/>
    <w:rsid w:val="00B75502"/>
    <w:rsid w:val="00B77214"/>
    <w:rsid w:val="00B804D6"/>
    <w:rsid w:val="00B832A9"/>
    <w:rsid w:val="00B92D7D"/>
    <w:rsid w:val="00B976AD"/>
    <w:rsid w:val="00BA55D1"/>
    <w:rsid w:val="00BD0C90"/>
    <w:rsid w:val="00BD1B72"/>
    <w:rsid w:val="00BE07D2"/>
    <w:rsid w:val="00BE6929"/>
    <w:rsid w:val="00BF148C"/>
    <w:rsid w:val="00C33DC3"/>
    <w:rsid w:val="00C35DBC"/>
    <w:rsid w:val="00C43554"/>
    <w:rsid w:val="00C4522E"/>
    <w:rsid w:val="00C56373"/>
    <w:rsid w:val="00C648C3"/>
    <w:rsid w:val="00C73F91"/>
    <w:rsid w:val="00C85517"/>
    <w:rsid w:val="00C864CA"/>
    <w:rsid w:val="00C9156D"/>
    <w:rsid w:val="00C945C2"/>
    <w:rsid w:val="00CA264C"/>
    <w:rsid w:val="00CA2CA3"/>
    <w:rsid w:val="00CB45D1"/>
    <w:rsid w:val="00CB47DF"/>
    <w:rsid w:val="00CB7471"/>
    <w:rsid w:val="00CC6249"/>
    <w:rsid w:val="00CE13D2"/>
    <w:rsid w:val="00CE73CD"/>
    <w:rsid w:val="00CF0D96"/>
    <w:rsid w:val="00D02604"/>
    <w:rsid w:val="00D364F9"/>
    <w:rsid w:val="00D417A6"/>
    <w:rsid w:val="00D41D67"/>
    <w:rsid w:val="00D475B0"/>
    <w:rsid w:val="00D47DC9"/>
    <w:rsid w:val="00D52AF3"/>
    <w:rsid w:val="00D82BFE"/>
    <w:rsid w:val="00D864E8"/>
    <w:rsid w:val="00D86D9B"/>
    <w:rsid w:val="00DB10E3"/>
    <w:rsid w:val="00DB35A6"/>
    <w:rsid w:val="00DD132F"/>
    <w:rsid w:val="00DD1BEE"/>
    <w:rsid w:val="00DD32CF"/>
    <w:rsid w:val="00DD3C2E"/>
    <w:rsid w:val="00DD7C36"/>
    <w:rsid w:val="00DF2A23"/>
    <w:rsid w:val="00DF497A"/>
    <w:rsid w:val="00DF5284"/>
    <w:rsid w:val="00DF5F7D"/>
    <w:rsid w:val="00E06234"/>
    <w:rsid w:val="00E1467F"/>
    <w:rsid w:val="00E2078A"/>
    <w:rsid w:val="00E228FD"/>
    <w:rsid w:val="00E31D88"/>
    <w:rsid w:val="00E43975"/>
    <w:rsid w:val="00E45F03"/>
    <w:rsid w:val="00E5072A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B4141"/>
    <w:rsid w:val="00EB6B21"/>
    <w:rsid w:val="00EC00A4"/>
    <w:rsid w:val="00EC22DC"/>
    <w:rsid w:val="00EC3160"/>
    <w:rsid w:val="00EE12C0"/>
    <w:rsid w:val="00EE35DF"/>
    <w:rsid w:val="00EF608B"/>
    <w:rsid w:val="00F123FB"/>
    <w:rsid w:val="00F20699"/>
    <w:rsid w:val="00F22034"/>
    <w:rsid w:val="00F232B8"/>
    <w:rsid w:val="00F342FB"/>
    <w:rsid w:val="00F47F39"/>
    <w:rsid w:val="00F51297"/>
    <w:rsid w:val="00F56DA2"/>
    <w:rsid w:val="00F641EB"/>
    <w:rsid w:val="00F77D89"/>
    <w:rsid w:val="00F9271E"/>
    <w:rsid w:val="00FB272A"/>
    <w:rsid w:val="00FB74C0"/>
    <w:rsid w:val="00FC0B07"/>
    <w:rsid w:val="00FD13F8"/>
    <w:rsid w:val="00FD24DB"/>
    <w:rsid w:val="00FE030E"/>
    <w:rsid w:val="00FE1ED3"/>
    <w:rsid w:val="00FE2235"/>
    <w:rsid w:val="00FE3F84"/>
    <w:rsid w:val="00FF23A3"/>
    <w:rsid w:val="00FF4C9A"/>
    <w:rsid w:val="01347C69"/>
    <w:rsid w:val="04AB2539"/>
    <w:rsid w:val="05F4503B"/>
    <w:rsid w:val="07107AFC"/>
    <w:rsid w:val="08A32F54"/>
    <w:rsid w:val="09AE1034"/>
    <w:rsid w:val="0ADC4F5B"/>
    <w:rsid w:val="0EC570B2"/>
    <w:rsid w:val="0FAA3555"/>
    <w:rsid w:val="1114193C"/>
    <w:rsid w:val="13542691"/>
    <w:rsid w:val="14030150"/>
    <w:rsid w:val="16896315"/>
    <w:rsid w:val="179D5689"/>
    <w:rsid w:val="183015E8"/>
    <w:rsid w:val="18357803"/>
    <w:rsid w:val="19696CF7"/>
    <w:rsid w:val="1C8B1BF3"/>
    <w:rsid w:val="1D051C5B"/>
    <w:rsid w:val="1D3C6EE9"/>
    <w:rsid w:val="1DF5369D"/>
    <w:rsid w:val="20950401"/>
    <w:rsid w:val="21AE004B"/>
    <w:rsid w:val="21BB2CD8"/>
    <w:rsid w:val="24394317"/>
    <w:rsid w:val="24AB7392"/>
    <w:rsid w:val="25264285"/>
    <w:rsid w:val="253A3EAD"/>
    <w:rsid w:val="28A6372A"/>
    <w:rsid w:val="28DF0C59"/>
    <w:rsid w:val="2907187F"/>
    <w:rsid w:val="29B97189"/>
    <w:rsid w:val="2A056C2B"/>
    <w:rsid w:val="2B3E0164"/>
    <w:rsid w:val="2B6E7E2B"/>
    <w:rsid w:val="2BE2486C"/>
    <w:rsid w:val="2D082F41"/>
    <w:rsid w:val="2DC032F5"/>
    <w:rsid w:val="3015654A"/>
    <w:rsid w:val="30311EBB"/>
    <w:rsid w:val="30537ED1"/>
    <w:rsid w:val="31011C61"/>
    <w:rsid w:val="33804D20"/>
    <w:rsid w:val="33C823CA"/>
    <w:rsid w:val="350658EB"/>
    <w:rsid w:val="3548404D"/>
    <w:rsid w:val="35721096"/>
    <w:rsid w:val="384F258A"/>
    <w:rsid w:val="3A246B9B"/>
    <w:rsid w:val="3FCD066B"/>
    <w:rsid w:val="3FEF03D6"/>
    <w:rsid w:val="40561BFB"/>
    <w:rsid w:val="410D68DF"/>
    <w:rsid w:val="41FD3E29"/>
    <w:rsid w:val="43B576DD"/>
    <w:rsid w:val="4510012C"/>
    <w:rsid w:val="4567409E"/>
    <w:rsid w:val="4A7F1CD0"/>
    <w:rsid w:val="4B5251A1"/>
    <w:rsid w:val="4B7B4360"/>
    <w:rsid w:val="4C4B7774"/>
    <w:rsid w:val="4D5D50A1"/>
    <w:rsid w:val="4F587634"/>
    <w:rsid w:val="4FA37E96"/>
    <w:rsid w:val="4FC27A55"/>
    <w:rsid w:val="51181F7A"/>
    <w:rsid w:val="549145C8"/>
    <w:rsid w:val="5622492D"/>
    <w:rsid w:val="5A521C48"/>
    <w:rsid w:val="5EB60EC0"/>
    <w:rsid w:val="5F27428A"/>
    <w:rsid w:val="60873B69"/>
    <w:rsid w:val="6095650F"/>
    <w:rsid w:val="62EB1C5A"/>
    <w:rsid w:val="66564A62"/>
    <w:rsid w:val="669E1249"/>
    <w:rsid w:val="66CF21D7"/>
    <w:rsid w:val="675337A2"/>
    <w:rsid w:val="683E5B31"/>
    <w:rsid w:val="68717262"/>
    <w:rsid w:val="6A221D5B"/>
    <w:rsid w:val="6B320D4C"/>
    <w:rsid w:val="6D54524C"/>
    <w:rsid w:val="6FBB137D"/>
    <w:rsid w:val="709275B6"/>
    <w:rsid w:val="713F4727"/>
    <w:rsid w:val="742F3A90"/>
    <w:rsid w:val="74625A6E"/>
    <w:rsid w:val="746630B1"/>
    <w:rsid w:val="746C1D4A"/>
    <w:rsid w:val="74880DF2"/>
    <w:rsid w:val="767C572B"/>
    <w:rsid w:val="77982204"/>
    <w:rsid w:val="77D70206"/>
    <w:rsid w:val="78164610"/>
    <w:rsid w:val="788A2401"/>
    <w:rsid w:val="794321A1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0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4C7D06"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sid w:val="004C7D0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4C7D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4C7D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4C7D06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unhideWhenUsed/>
    <w:qFormat/>
    <w:rsid w:val="004C7D0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sid w:val="004C7D06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4C7D0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4C7D0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21">
    <w:name w:val="font21"/>
    <w:basedOn w:val="a0"/>
    <w:qFormat/>
    <w:rsid w:val="004C7D06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4C7D06"/>
    <w:rPr>
      <w:rFonts w:ascii="宋体" w:eastAsia="宋体" w:hAnsi="宋体" w:cs="宋体" w:hint="eastAsia"/>
      <w:color w:val="000000"/>
      <w:sz w:val="18"/>
      <w:szCs w:val="18"/>
      <w:u w:val="none"/>
      <w:vertAlign w:val="subscript"/>
    </w:rPr>
  </w:style>
  <w:style w:type="character" w:customStyle="1" w:styleId="font31">
    <w:name w:val="font31"/>
    <w:basedOn w:val="a0"/>
    <w:qFormat/>
    <w:rsid w:val="004C7D06"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sid w:val="004C7D06"/>
    <w:rPr>
      <w:rFonts w:ascii="宋体" w:eastAsia="宋体" w:hAnsi="宋体" w:cs="宋体" w:hint="eastAsia"/>
      <w:color w:val="000000"/>
      <w:sz w:val="18"/>
      <w:szCs w:val="18"/>
      <w:u w:val="none"/>
      <w:vertAlign w:val="superscript"/>
    </w:rPr>
  </w:style>
  <w:style w:type="character" w:customStyle="1" w:styleId="font91">
    <w:name w:val="font91"/>
    <w:basedOn w:val="a0"/>
    <w:qFormat/>
    <w:rsid w:val="004C7D06"/>
    <w:rPr>
      <w:rFonts w:ascii="宋体" w:eastAsia="宋体" w:hAnsi="宋体" w:cs="宋体" w:hint="eastAsia"/>
      <w:color w:val="000000"/>
      <w:sz w:val="20"/>
      <w:szCs w:val="20"/>
      <w:u w:val="none"/>
      <w:vertAlign w:val="subscript"/>
    </w:rPr>
  </w:style>
  <w:style w:type="character" w:customStyle="1" w:styleId="font131">
    <w:name w:val="font131"/>
    <w:basedOn w:val="a0"/>
    <w:qFormat/>
    <w:rsid w:val="004C7D06"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ont181">
    <w:name w:val="font181"/>
    <w:basedOn w:val="a0"/>
    <w:qFormat/>
    <w:rsid w:val="004C7D06"/>
    <w:rPr>
      <w:rFonts w:ascii="宋体" w:eastAsia="宋体" w:hAnsi="宋体" w:cs="宋体"/>
      <w:b/>
      <w:color w:val="FF0000"/>
      <w:sz w:val="20"/>
      <w:szCs w:val="20"/>
      <w:u w:val="none"/>
    </w:rPr>
  </w:style>
  <w:style w:type="character" w:customStyle="1" w:styleId="font281">
    <w:name w:val="font281"/>
    <w:basedOn w:val="a0"/>
    <w:qFormat/>
    <w:rsid w:val="004C7D06"/>
    <w:rPr>
      <w:rFonts w:ascii="宋体" w:eastAsia="宋体" w:hAnsi="宋体" w:cs="宋体"/>
      <w:b/>
      <w:color w:val="000000"/>
      <w:sz w:val="20"/>
      <w:szCs w:val="20"/>
      <w:u w:val="none"/>
    </w:rPr>
  </w:style>
  <w:style w:type="character" w:customStyle="1" w:styleId="font221">
    <w:name w:val="font221"/>
    <w:basedOn w:val="a0"/>
    <w:qFormat/>
    <w:rsid w:val="004C7D06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sid w:val="004C7D06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241">
    <w:name w:val="font241"/>
    <w:basedOn w:val="a0"/>
    <w:qFormat/>
    <w:rsid w:val="004C7D06"/>
    <w:rPr>
      <w:rFonts w:ascii="宋体" w:eastAsia="宋体" w:hAnsi="宋体" w:cs="宋体"/>
      <w:color w:val="000000"/>
      <w:sz w:val="20"/>
      <w:szCs w:val="20"/>
      <w:u w:val="none"/>
      <w:vertAlign w:val="subscript"/>
    </w:rPr>
  </w:style>
  <w:style w:type="character" w:customStyle="1" w:styleId="font212">
    <w:name w:val="font212"/>
    <w:basedOn w:val="a0"/>
    <w:qFormat/>
    <w:rsid w:val="004C7D06"/>
    <w:rPr>
      <w:rFonts w:ascii="宋体" w:eastAsia="宋体" w:hAnsi="宋体" w:cs="宋体"/>
      <w:color w:val="FF0000"/>
      <w:sz w:val="20"/>
      <w:szCs w:val="20"/>
      <w:u w:val="none"/>
    </w:rPr>
  </w:style>
  <w:style w:type="character" w:customStyle="1" w:styleId="font201">
    <w:name w:val="font201"/>
    <w:basedOn w:val="a0"/>
    <w:qFormat/>
    <w:rsid w:val="004C7D06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261">
    <w:name w:val="font261"/>
    <w:basedOn w:val="a0"/>
    <w:qFormat/>
    <w:rsid w:val="004C7D06"/>
    <w:rPr>
      <w:rFonts w:ascii="宋体" w:eastAsia="宋体" w:hAnsi="宋体" w:cs="宋体"/>
      <w:color w:val="000000"/>
      <w:sz w:val="18"/>
      <w:szCs w:val="18"/>
      <w:u w:val="none"/>
      <w:vertAlign w:val="superscript"/>
    </w:rPr>
  </w:style>
  <w:style w:type="character" w:customStyle="1" w:styleId="font171">
    <w:name w:val="font171"/>
    <w:basedOn w:val="a0"/>
    <w:qFormat/>
    <w:rsid w:val="004C7D06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81">
    <w:name w:val="font81"/>
    <w:basedOn w:val="a0"/>
    <w:qFormat/>
    <w:rsid w:val="004C7D06"/>
    <w:rPr>
      <w:rFonts w:ascii="宋体" w:eastAsia="宋体" w:hAnsi="宋体" w:cs="宋体"/>
      <w:b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9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AC1DCB-B90E-4AE0-8B58-52645A047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167</Words>
  <Characters>953</Characters>
  <Application>Microsoft Office Word</Application>
  <DocSecurity>0</DocSecurity>
  <Lines>7</Lines>
  <Paragraphs>2</Paragraphs>
  <ScaleCrop>false</ScaleCrop>
  <Company>http://sdwm.org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Administrator</cp:lastModifiedBy>
  <cp:revision>70</cp:revision>
  <cp:lastPrinted>2016-11-22T01:43:00Z</cp:lastPrinted>
  <dcterms:created xsi:type="dcterms:W3CDTF">2018-08-17T06:14:00Z</dcterms:created>
  <dcterms:modified xsi:type="dcterms:W3CDTF">2019-06-13T14:30:00Z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